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99" w:rsidRDefault="006F5E99" w:rsidP="006F5E99">
      <w:pPr>
        <w:jc w:val="center"/>
        <w:rPr>
          <w:sz w:val="32"/>
        </w:rPr>
      </w:pPr>
      <w:r w:rsidRPr="006F5E99">
        <w:rPr>
          <w:rFonts w:hint="eastAsia"/>
          <w:sz w:val="32"/>
        </w:rPr>
        <w:t>業</w:t>
      </w:r>
      <w:r w:rsidRPr="006F5E99">
        <w:rPr>
          <w:rFonts w:hint="eastAsia"/>
          <w:sz w:val="32"/>
        </w:rPr>
        <w:t xml:space="preserve"> </w:t>
      </w:r>
      <w:r w:rsidRPr="006F5E99">
        <w:rPr>
          <w:rFonts w:hint="eastAsia"/>
          <w:sz w:val="32"/>
        </w:rPr>
        <w:t>種</w:t>
      </w:r>
      <w:r w:rsidRPr="006F5E99">
        <w:rPr>
          <w:rFonts w:hint="eastAsia"/>
          <w:sz w:val="32"/>
        </w:rPr>
        <w:t xml:space="preserve"> </w:t>
      </w:r>
      <w:r w:rsidRPr="006F5E99">
        <w:rPr>
          <w:rFonts w:hint="eastAsia"/>
          <w:sz w:val="32"/>
        </w:rPr>
        <w:t>別</w:t>
      </w:r>
      <w:r w:rsidRPr="006F5E99">
        <w:rPr>
          <w:rFonts w:hint="eastAsia"/>
          <w:sz w:val="32"/>
        </w:rPr>
        <w:t xml:space="preserve"> </w:t>
      </w:r>
      <w:r w:rsidRPr="006F5E99">
        <w:rPr>
          <w:rFonts w:hint="eastAsia"/>
          <w:sz w:val="32"/>
        </w:rPr>
        <w:t>生</w:t>
      </w:r>
      <w:r w:rsidRPr="006F5E99">
        <w:rPr>
          <w:rFonts w:hint="eastAsia"/>
          <w:sz w:val="32"/>
        </w:rPr>
        <w:t xml:space="preserve"> </w:t>
      </w:r>
      <w:r w:rsidRPr="006F5E99">
        <w:rPr>
          <w:rFonts w:hint="eastAsia"/>
          <w:sz w:val="32"/>
        </w:rPr>
        <w:t>産</w:t>
      </w:r>
      <w:r w:rsidRPr="006F5E99">
        <w:rPr>
          <w:rFonts w:hint="eastAsia"/>
          <w:sz w:val="32"/>
        </w:rPr>
        <w:t xml:space="preserve"> </w:t>
      </w:r>
      <w:r w:rsidRPr="006F5E99">
        <w:rPr>
          <w:rFonts w:hint="eastAsia"/>
          <w:sz w:val="32"/>
        </w:rPr>
        <w:t>施</w:t>
      </w:r>
      <w:r w:rsidRPr="006F5E99">
        <w:rPr>
          <w:rFonts w:hint="eastAsia"/>
          <w:sz w:val="32"/>
        </w:rPr>
        <w:t xml:space="preserve"> </w:t>
      </w:r>
      <w:r w:rsidRPr="006F5E99">
        <w:rPr>
          <w:rFonts w:hint="eastAsia"/>
          <w:sz w:val="32"/>
        </w:rPr>
        <w:t>設</w:t>
      </w:r>
      <w:r w:rsidRPr="006F5E99">
        <w:rPr>
          <w:rFonts w:hint="eastAsia"/>
          <w:sz w:val="32"/>
        </w:rPr>
        <w:t xml:space="preserve"> </w:t>
      </w:r>
      <w:r w:rsidRPr="006F5E99">
        <w:rPr>
          <w:rFonts w:hint="eastAsia"/>
          <w:sz w:val="32"/>
        </w:rPr>
        <w:t>面</w:t>
      </w:r>
      <w:r w:rsidRPr="006F5E99">
        <w:rPr>
          <w:rFonts w:hint="eastAsia"/>
          <w:sz w:val="32"/>
        </w:rPr>
        <w:t xml:space="preserve"> </w:t>
      </w:r>
      <w:r w:rsidRPr="006F5E99">
        <w:rPr>
          <w:rFonts w:hint="eastAsia"/>
          <w:sz w:val="32"/>
        </w:rPr>
        <w:t>積</w:t>
      </w:r>
      <w:r w:rsidRPr="006F5E99">
        <w:rPr>
          <w:rFonts w:hint="eastAsia"/>
          <w:sz w:val="32"/>
        </w:rPr>
        <w:t xml:space="preserve"> </w:t>
      </w:r>
      <w:r w:rsidRPr="006F5E99">
        <w:rPr>
          <w:rFonts w:hint="eastAsia"/>
          <w:sz w:val="32"/>
        </w:rPr>
        <w:t>整</w:t>
      </w:r>
      <w:r w:rsidRPr="006F5E99">
        <w:rPr>
          <w:rFonts w:hint="eastAsia"/>
          <w:sz w:val="32"/>
        </w:rPr>
        <w:t xml:space="preserve"> </w:t>
      </w:r>
      <w:r w:rsidRPr="006F5E99">
        <w:rPr>
          <w:rFonts w:hint="eastAsia"/>
          <w:sz w:val="32"/>
        </w:rPr>
        <w:t>理</w:t>
      </w:r>
      <w:r w:rsidRPr="006F5E99">
        <w:rPr>
          <w:rFonts w:hint="eastAsia"/>
          <w:sz w:val="32"/>
        </w:rPr>
        <w:t xml:space="preserve"> </w:t>
      </w:r>
      <w:r w:rsidRPr="006F5E99">
        <w:rPr>
          <w:rFonts w:hint="eastAsia"/>
          <w:sz w:val="32"/>
        </w:rPr>
        <w:t>表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214"/>
        <w:gridCol w:w="1296"/>
        <w:gridCol w:w="1276"/>
        <w:gridCol w:w="1276"/>
        <w:gridCol w:w="1276"/>
        <w:gridCol w:w="1842"/>
        <w:gridCol w:w="2268"/>
        <w:gridCol w:w="1134"/>
        <w:gridCol w:w="1701"/>
        <w:gridCol w:w="1560"/>
      </w:tblGrid>
      <w:tr w:rsidR="0034197A" w:rsidRPr="006F5E99" w:rsidTr="00450F7F">
        <w:tc>
          <w:tcPr>
            <w:tcW w:w="2214" w:type="dxa"/>
            <w:vMerge w:val="restart"/>
          </w:tcPr>
          <w:p w:rsidR="006F5E99" w:rsidRPr="0034197A" w:rsidRDefault="006F5E99" w:rsidP="006F5E99">
            <w:pPr>
              <w:spacing w:line="720" w:lineRule="auto"/>
              <w:jc w:val="center"/>
            </w:pPr>
            <w:r w:rsidRPr="0034197A">
              <w:rPr>
                <w:rFonts w:hint="eastAsia"/>
              </w:rPr>
              <w:t>生産施設の名称</w:t>
            </w:r>
          </w:p>
        </w:tc>
        <w:tc>
          <w:tcPr>
            <w:tcW w:w="1296" w:type="dxa"/>
            <w:vMerge w:val="restart"/>
          </w:tcPr>
          <w:p w:rsidR="006F5E99" w:rsidRPr="0034197A" w:rsidRDefault="006F5E99" w:rsidP="006F5E99">
            <w:pPr>
              <w:spacing w:line="720" w:lineRule="auto"/>
              <w:jc w:val="center"/>
            </w:pPr>
            <w:r w:rsidRPr="0034197A">
              <w:rPr>
                <w:rFonts w:hint="eastAsia"/>
              </w:rPr>
              <w:t>施設番号</w:t>
            </w:r>
          </w:p>
        </w:tc>
        <w:tc>
          <w:tcPr>
            <w:tcW w:w="3828" w:type="dxa"/>
            <w:gridSpan w:val="3"/>
          </w:tcPr>
          <w:p w:rsidR="006F5E99" w:rsidRPr="0034197A" w:rsidRDefault="006F5E99" w:rsidP="006F5E99">
            <w:pPr>
              <w:jc w:val="center"/>
            </w:pPr>
            <w:r w:rsidRPr="0034197A">
              <w:rPr>
                <w:rFonts w:hint="eastAsia"/>
              </w:rPr>
              <w:t>生産施設面積（㎡）</w:t>
            </w:r>
          </w:p>
        </w:tc>
        <w:tc>
          <w:tcPr>
            <w:tcW w:w="1842" w:type="dxa"/>
            <w:vMerge w:val="restart"/>
          </w:tcPr>
          <w:p w:rsidR="006F5E99" w:rsidRPr="0034197A" w:rsidRDefault="006F5E99" w:rsidP="006F5E99">
            <w:pPr>
              <w:spacing w:line="720" w:lineRule="auto"/>
              <w:jc w:val="center"/>
            </w:pPr>
            <w:r w:rsidRPr="0034197A">
              <w:rPr>
                <w:rFonts w:hint="eastAsia"/>
              </w:rPr>
              <w:t>製</w:t>
            </w:r>
            <w:r w:rsidR="0034197A">
              <w:rPr>
                <w:rFonts w:hint="eastAsia"/>
              </w:rPr>
              <w:t xml:space="preserve"> </w:t>
            </w:r>
            <w:r w:rsidRPr="0034197A">
              <w:rPr>
                <w:rFonts w:hint="eastAsia"/>
              </w:rPr>
              <w:t>品</w:t>
            </w:r>
            <w:r w:rsidR="0034197A">
              <w:rPr>
                <w:rFonts w:hint="eastAsia"/>
              </w:rPr>
              <w:t xml:space="preserve"> </w:t>
            </w:r>
            <w:r w:rsidRPr="0034197A">
              <w:rPr>
                <w:rFonts w:hint="eastAsia"/>
              </w:rPr>
              <w:t>名</w:t>
            </w:r>
          </w:p>
        </w:tc>
        <w:tc>
          <w:tcPr>
            <w:tcW w:w="2268" w:type="dxa"/>
            <w:vMerge w:val="restart"/>
          </w:tcPr>
          <w:p w:rsidR="006F5E99" w:rsidRPr="0034197A" w:rsidRDefault="006F5E99" w:rsidP="006F5E99">
            <w:pPr>
              <w:jc w:val="center"/>
            </w:pPr>
            <w:r w:rsidRPr="0034197A">
              <w:rPr>
                <w:rFonts w:hint="eastAsia"/>
              </w:rPr>
              <w:t>業種（Ｐｉ）及び業種の分類（分類番号）</w:t>
            </w:r>
          </w:p>
        </w:tc>
        <w:tc>
          <w:tcPr>
            <w:tcW w:w="1134" w:type="dxa"/>
            <w:vMerge w:val="restart"/>
          </w:tcPr>
          <w:p w:rsidR="006F5E99" w:rsidRPr="0034197A" w:rsidRDefault="006F5E99" w:rsidP="0034197A">
            <w:pPr>
              <w:jc w:val="center"/>
            </w:pPr>
            <w:r w:rsidRPr="0034197A">
              <w:rPr>
                <w:rFonts w:hint="eastAsia"/>
              </w:rPr>
              <w:t>生産施設面積率（</w:t>
            </w:r>
            <w:r w:rsidR="0034197A">
              <w:rPr>
                <w:rFonts w:hint="eastAsia"/>
              </w:rPr>
              <w:t>γ</w:t>
            </w:r>
            <w:r w:rsidRPr="0034197A">
              <w:rPr>
                <w:rFonts w:hint="eastAsia"/>
              </w:rPr>
              <w:t>）</w:t>
            </w:r>
          </w:p>
        </w:tc>
        <w:tc>
          <w:tcPr>
            <w:tcW w:w="1701" w:type="dxa"/>
            <w:vMerge w:val="restart"/>
          </w:tcPr>
          <w:p w:rsidR="006F5E99" w:rsidRPr="0034197A" w:rsidRDefault="006F5E99" w:rsidP="006F5E99">
            <w:pPr>
              <w:jc w:val="center"/>
            </w:pPr>
            <w:r w:rsidRPr="0034197A">
              <w:rPr>
                <w:rFonts w:hint="eastAsia"/>
              </w:rPr>
              <w:t>既存生産施設用敷地計算係数（α）</w:t>
            </w:r>
          </w:p>
        </w:tc>
        <w:tc>
          <w:tcPr>
            <w:tcW w:w="1560" w:type="dxa"/>
            <w:vMerge w:val="restart"/>
          </w:tcPr>
          <w:p w:rsidR="006F5E99" w:rsidRPr="0034197A" w:rsidRDefault="006F5E99" w:rsidP="0034197A">
            <w:pPr>
              <w:spacing w:line="720" w:lineRule="auto"/>
              <w:jc w:val="center"/>
            </w:pPr>
            <w:r w:rsidRPr="0034197A">
              <w:rPr>
                <w:rFonts w:hint="eastAsia"/>
              </w:rPr>
              <w:t>備</w:t>
            </w:r>
            <w:r w:rsidR="0034197A">
              <w:rPr>
                <w:rFonts w:hint="eastAsia"/>
              </w:rPr>
              <w:t xml:space="preserve"> </w:t>
            </w:r>
            <w:r w:rsidRPr="0034197A">
              <w:rPr>
                <w:rFonts w:hint="eastAsia"/>
              </w:rPr>
              <w:t>考</w:t>
            </w:r>
          </w:p>
        </w:tc>
      </w:tr>
      <w:tr w:rsidR="0034197A" w:rsidRPr="006F5E99" w:rsidTr="00450F7F">
        <w:tc>
          <w:tcPr>
            <w:tcW w:w="2214" w:type="dxa"/>
            <w:vMerge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Merge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F5E99" w:rsidRPr="006F5E99" w:rsidRDefault="006F5E99" w:rsidP="00675EB7">
            <w:pPr>
              <w:spacing w:line="480" w:lineRule="auto"/>
              <w:jc w:val="center"/>
            </w:pPr>
            <w:r w:rsidRPr="006F5E99">
              <w:rPr>
                <w:rFonts w:hint="eastAsia"/>
              </w:rPr>
              <w:t>変更前</w:t>
            </w:r>
          </w:p>
        </w:tc>
        <w:tc>
          <w:tcPr>
            <w:tcW w:w="1276" w:type="dxa"/>
          </w:tcPr>
          <w:p w:rsidR="006F5E99" w:rsidRPr="006F5E99" w:rsidRDefault="006F5E99" w:rsidP="00675EB7">
            <w:pPr>
              <w:spacing w:line="480" w:lineRule="auto"/>
              <w:jc w:val="center"/>
            </w:pPr>
            <w:r w:rsidRPr="006F5E99">
              <w:rPr>
                <w:rFonts w:hint="eastAsia"/>
              </w:rPr>
              <w:t>変更後</w:t>
            </w:r>
          </w:p>
        </w:tc>
        <w:tc>
          <w:tcPr>
            <w:tcW w:w="1276" w:type="dxa"/>
          </w:tcPr>
          <w:p w:rsidR="006F5E99" w:rsidRPr="006F5E99" w:rsidRDefault="006F5E99" w:rsidP="00675EB7">
            <w:pPr>
              <w:spacing w:line="480" w:lineRule="auto"/>
              <w:jc w:val="center"/>
            </w:pPr>
            <w:r w:rsidRPr="006F5E99">
              <w:rPr>
                <w:rFonts w:hint="eastAsia"/>
              </w:rPr>
              <w:t>増減面積</w:t>
            </w:r>
          </w:p>
        </w:tc>
        <w:tc>
          <w:tcPr>
            <w:tcW w:w="1842" w:type="dxa"/>
            <w:vMerge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</w:tr>
      <w:tr w:rsidR="0034197A" w:rsidRPr="006F5E99" w:rsidTr="00450F7F">
        <w:trPr>
          <w:trHeight w:val="7739"/>
        </w:trPr>
        <w:tc>
          <w:tcPr>
            <w:tcW w:w="2214" w:type="dxa"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6F5E99" w:rsidRPr="006F5E99" w:rsidRDefault="006F5E99" w:rsidP="006F5E99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34197A" w:rsidRPr="0034197A" w:rsidRDefault="0034197A" w:rsidP="006F5E99"/>
    <w:sectPr w:rsidR="0034197A" w:rsidRPr="0034197A" w:rsidSect="006F5E9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99"/>
    <w:rsid w:val="0034197A"/>
    <w:rsid w:val="00394B92"/>
    <w:rsid w:val="00450F7F"/>
    <w:rsid w:val="00675EB7"/>
    <w:rsid w:val="006F5E99"/>
    <w:rsid w:val="0070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