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rsidTr="00F55FB2">
        <w:trPr>
          <w:trHeight w:val="338"/>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県内事業所所在地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993"/>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地方自治法施行令(昭和22年政令第16号)第167</w:t>
            </w:r>
            <w:r w:rsidR="00395A2D">
              <w:rPr>
                <w:rFonts w:asciiTheme="minorEastAsia" w:eastAsiaTheme="minorEastAsia" w:hAnsiTheme="minorEastAsia" w:hint="eastAsia"/>
              </w:rPr>
              <w:t>条</w:t>
            </w:r>
            <w:r w:rsidRPr="00931F3E">
              <w:rPr>
                <w:rFonts w:asciiTheme="minorEastAsia" w:eastAsiaTheme="minorEastAsia" w:hAnsiTheme="minorEastAsia" w:hint="eastAsia"/>
              </w:rPr>
              <w:t>の4の規定に該当する。</w:t>
            </w:r>
          </w:p>
        </w:tc>
        <w:tc>
          <w:tcPr>
            <w:tcW w:w="5228" w:type="dxa"/>
            <w:vAlign w:val="center"/>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9C3587">
            <w:pPr>
              <w:rPr>
                <w:rFonts w:asciiTheme="minorEastAsia" w:eastAsiaTheme="minorEastAsia" w:hAnsiTheme="minorEastAsia"/>
              </w:rPr>
            </w:pPr>
            <w:r>
              <w:rPr>
                <w:rFonts w:asciiTheme="minorEastAsia" w:eastAsiaTheme="minorEastAsia" w:hAnsiTheme="minorEastAsia" w:hint="eastAsia"/>
              </w:rPr>
              <w:t>本公募要項の公示の日から提案書提出日までの期間に本県</w:t>
            </w:r>
            <w:r w:rsidR="00F55FB2" w:rsidRPr="00931F3E">
              <w:rPr>
                <w:rFonts w:asciiTheme="minorEastAsia" w:eastAsiaTheme="minorEastAsia" w:hAnsiTheme="minorEastAsia" w:hint="eastAsia"/>
              </w:rPr>
              <w:t>競争入札参加停止等措置要領の措置要件に該当している。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暴力団員による不当な行為の防止等に関する法律（平成3年法律</w:t>
            </w:r>
            <w:r w:rsidR="00395A2D">
              <w:rPr>
                <w:rFonts w:asciiTheme="minorEastAsia" w:eastAsiaTheme="minorEastAsia" w:hAnsiTheme="minorEastAsia" w:hint="eastAsia"/>
              </w:rPr>
              <w:t>第</w:t>
            </w:r>
            <w:r w:rsidRPr="00931F3E">
              <w:rPr>
                <w:rFonts w:asciiTheme="minorEastAsia" w:eastAsiaTheme="minorEastAsia" w:hAnsiTheme="minorEastAsia" w:hint="eastAsia"/>
              </w:rPr>
              <w:t>77号）</w:t>
            </w:r>
            <w:bookmarkStart w:id="0" w:name="_GoBack"/>
            <w:bookmarkEnd w:id="0"/>
            <w:r w:rsidRPr="00931F3E">
              <w:rPr>
                <w:rFonts w:asciiTheme="minorEastAsia" w:eastAsiaTheme="minorEastAsia" w:hAnsiTheme="minorEastAsia" w:hint="eastAsia"/>
              </w:rPr>
              <w:t>第3条または第4条の規定に基づき都道府県公安委員会が指定した暴力団等の構成員を、役員、代理人、支配人その他の使用人または入札代理人として使用している。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rPr>
          <w:trHeight w:val="921"/>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商法(明治32年法律第48号)第381条第1項の規定による会社の整理の開始を命ぜられている。</w:t>
            </w:r>
          </w:p>
          <w:p w:rsidR="00F55FB2" w:rsidRPr="00931F3E" w:rsidRDefault="00F55FB2">
            <w:pPr>
              <w:rPr>
                <w:rFonts w:asciiTheme="minorEastAsia" w:eastAsiaTheme="minorEastAsia" w:hAnsiTheme="minorEastAsia"/>
              </w:rPr>
            </w:pP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民事再生法(平成11年法律第225号)第21条の規定による民事再生手続開始の申し立てをしている。</w:t>
            </w:r>
          </w:p>
          <w:p w:rsidR="00F55FB2" w:rsidRPr="00931F3E" w:rsidRDefault="00F55FB2">
            <w:pPr>
              <w:rPr>
                <w:rFonts w:asciiTheme="minorEastAsia" w:eastAsiaTheme="minorEastAsia" w:hAnsiTheme="minorEastAsia"/>
              </w:rPr>
            </w:pP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rsidTr="00F55FB2">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会社更生法(平成14年法律第154号)第17条第1項又は第2項の規定による更正手続開始の申し立て(同法附則第2条の規定によりなお従前の例によることとされる更生事件(以下｢旧更生事件｣という。) に係る同法による改正前の会社更生法(昭和27年法律第172号。以下｢旧法｣という</w:t>
            </w:r>
            <w:proofErr w:type="gramStart"/>
            <w:r w:rsidRPr="00931F3E">
              <w:rPr>
                <w:rFonts w:asciiTheme="minorEastAsia" w:eastAsiaTheme="minorEastAsia" w:hAnsiTheme="minorEastAsia" w:hint="eastAsia"/>
              </w:rPr>
              <w:t>。)第30条第1項または第2項の規定による更生手続開始の申し立てを含む。以下</w:t>
            </w:r>
            <w:proofErr w:type="gramEnd"/>
            <w:r w:rsidRPr="00931F3E">
              <w:rPr>
                <w:rFonts w:asciiTheme="minorEastAsia" w:eastAsiaTheme="minorEastAsia" w:hAnsiTheme="minorEastAsia" w:hint="eastAsia"/>
              </w:rPr>
              <w:t>｢更生手続開始の申し立て｣という。) をしている、または更正手続開始の申し立てをなされている。</w:t>
            </w:r>
          </w:p>
        </w:tc>
        <w:tc>
          <w:tcPr>
            <w:tcW w:w="5228" w:type="dxa"/>
            <w:vAlign w:val="center"/>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55FB2">
      <w:rPr>
        <w:rFonts w:ascii="ＭＳ ゴシック" w:eastAsia="ＭＳ ゴシック" w:hAnsi="ＭＳ ゴシック" w:hint="eastAsia"/>
        <w:b/>
        <w:bdr w:val="single" w:sz="4" w:space="0" w:color="auto"/>
      </w:rPr>
      <w:t>様式４</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2B64BD"/>
    <w:rsid w:val="0032342F"/>
    <w:rsid w:val="0032487C"/>
    <w:rsid w:val="00395A2D"/>
    <w:rsid w:val="00414BD8"/>
    <w:rsid w:val="0042348F"/>
    <w:rsid w:val="004A1C70"/>
    <w:rsid w:val="004F0273"/>
    <w:rsid w:val="00522AA4"/>
    <w:rsid w:val="0062664E"/>
    <w:rsid w:val="00675863"/>
    <w:rsid w:val="0068022D"/>
    <w:rsid w:val="006917FF"/>
    <w:rsid w:val="006C406B"/>
    <w:rsid w:val="006C67AE"/>
    <w:rsid w:val="00761906"/>
    <w:rsid w:val="00806E29"/>
    <w:rsid w:val="008C1D8F"/>
    <w:rsid w:val="00931F3E"/>
    <w:rsid w:val="00934D5C"/>
    <w:rsid w:val="009C3587"/>
    <w:rsid w:val="009F041D"/>
    <w:rsid w:val="00A05994"/>
    <w:rsid w:val="00AF1BE4"/>
    <w:rsid w:val="00BC38F3"/>
    <w:rsid w:val="00C41C8B"/>
    <w:rsid w:val="00CC3340"/>
    <w:rsid w:val="00D87569"/>
    <w:rsid w:val="00F002C6"/>
    <w:rsid w:val="00F55FB2"/>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EEEA690"/>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636</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豊増　慧大</cp:lastModifiedBy>
  <cp:revision>6</cp:revision>
  <cp:lastPrinted>2020-09-14T06:42:00Z</cp:lastPrinted>
  <dcterms:created xsi:type="dcterms:W3CDTF">2020-03-16T06:40:00Z</dcterms:created>
  <dcterms:modified xsi:type="dcterms:W3CDTF">2025-04-30T06:00:00Z</dcterms:modified>
</cp:coreProperties>
</file>