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81" w:rsidRPr="00E21361" w:rsidRDefault="002B0981" w:rsidP="002B0981">
      <w:pPr>
        <w:pStyle w:val="Default"/>
        <w:rPr>
          <w:rFonts w:ascii="UD デジタル 教科書体 NP-R" w:eastAsia="UD デジタル 教科書体 NP-R"/>
          <w:b/>
          <w:sz w:val="28"/>
          <w:szCs w:val="28"/>
        </w:rPr>
      </w:pPr>
      <w:r>
        <w:t xml:space="preserve"> </w:t>
      </w:r>
      <w:r w:rsidRPr="00E21361">
        <w:rPr>
          <w:rFonts w:ascii="UD デジタル 教科書体 NP-R" w:eastAsia="UD デジタル 教科書体 NP-R" w:hint="eastAsia"/>
          <w:b/>
          <w:sz w:val="28"/>
          <w:szCs w:val="28"/>
        </w:rPr>
        <w:t xml:space="preserve">居宅介護支援事業所に係る特定事業所集中減算の取扱いについて </w:t>
      </w:r>
    </w:p>
    <w:p w:rsidR="002B0981" w:rsidRPr="00E21361" w:rsidRDefault="00901202" w:rsidP="001F08CA">
      <w:pPr>
        <w:pStyle w:val="Default"/>
        <w:jc w:val="center"/>
        <w:rPr>
          <w:rFonts w:ascii="UD デジタル 教科書体 NP-R" w:eastAsia="UD デジタル 教科書体 NP-R"/>
          <w:sz w:val="23"/>
          <w:szCs w:val="23"/>
        </w:rPr>
      </w:pPr>
      <w:r w:rsidRPr="00E21361">
        <w:rPr>
          <w:rFonts w:ascii="UD デジタル 教科書体 NP-R" w:eastAsia="UD デジタル 教科書体 NP-R" w:hint="eastAsia"/>
          <w:sz w:val="23"/>
          <w:szCs w:val="23"/>
        </w:rPr>
        <w:t>（令和</w:t>
      </w:r>
      <w:r w:rsidR="00FC461B">
        <w:rPr>
          <w:rFonts w:ascii="UD デジタル 教科書体 NP-R" w:eastAsia="UD デジタル 教科書体 NP-R" w:hint="eastAsia"/>
          <w:sz w:val="23"/>
          <w:szCs w:val="23"/>
        </w:rPr>
        <w:t>7</w:t>
      </w:r>
      <w:r w:rsidR="00D15650" w:rsidRPr="00E21361">
        <w:rPr>
          <w:rFonts w:ascii="UD デジタル 教科書体 NP-R" w:eastAsia="UD デジタル 教科書体 NP-R" w:hint="eastAsia"/>
          <w:sz w:val="23"/>
          <w:szCs w:val="23"/>
        </w:rPr>
        <w:t>年度</w:t>
      </w:r>
      <w:r w:rsidR="002B0981" w:rsidRPr="00E21361">
        <w:rPr>
          <w:rFonts w:ascii="UD デジタル 教科書体 NP-R" w:eastAsia="UD デジタル 教科書体 NP-R" w:hint="eastAsia"/>
          <w:sz w:val="23"/>
          <w:szCs w:val="23"/>
        </w:rPr>
        <w:t>）</w:t>
      </w:r>
    </w:p>
    <w:p w:rsidR="002B0981" w:rsidRPr="00E21361" w:rsidRDefault="002B0981" w:rsidP="002B0981">
      <w:pPr>
        <w:pStyle w:val="Default"/>
        <w:rPr>
          <w:rFonts w:ascii="UD デジタル 教科書体 NP-R" w:eastAsia="UD デジタル 教科書体 NP-R"/>
          <w:b/>
          <w:sz w:val="21"/>
          <w:szCs w:val="21"/>
        </w:rPr>
      </w:pPr>
      <w:r w:rsidRPr="00E21361">
        <w:rPr>
          <w:rFonts w:ascii="UD デジタル 教科書体 NP-R" w:eastAsia="UD デジタル 教科書体 NP-R" w:hint="eastAsia"/>
          <w:b/>
          <w:sz w:val="21"/>
          <w:szCs w:val="21"/>
        </w:rPr>
        <w:t xml:space="preserve">１ 制度の仕組み </w:t>
      </w:r>
    </w:p>
    <w:p w:rsidR="002B0981" w:rsidRPr="00E21361" w:rsidRDefault="002B0981" w:rsidP="001F08CA">
      <w:pPr>
        <w:pStyle w:val="Default"/>
        <w:ind w:firstLineChars="100" w:firstLine="2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平成１８年４月からの法改正により導入された制度で、居宅介護支援事業所（ケアプラン作成事業所）が前６月間に作成した全ての居宅サービス計画（ケアプラン）において、各居宅サービスについて、正当な理由がなく、特定の事業者の割合が８０％を超えた場合、当該居宅サービス計画（ケアプラン）の全ての利用者の居宅介護支援費から、１人につき月２００単位を減算するというものである。 </w:t>
      </w:r>
    </w:p>
    <w:p w:rsidR="001F08CA" w:rsidRPr="00E21361" w:rsidRDefault="001F08CA" w:rsidP="001F08CA">
      <w:pPr>
        <w:pStyle w:val="Default"/>
        <w:ind w:firstLineChars="100" w:firstLine="210"/>
        <w:rPr>
          <w:rFonts w:ascii="UD デジタル 教科書体 NP-R" w:eastAsia="UD デジタル 教科書体 NP-R"/>
          <w:sz w:val="21"/>
          <w:szCs w:val="21"/>
        </w:rPr>
      </w:pPr>
    </w:p>
    <w:p w:rsidR="002B0981" w:rsidRPr="00E21361" w:rsidRDefault="002B0981" w:rsidP="00732775">
      <w:pPr>
        <w:pStyle w:val="Default"/>
        <w:ind w:firstLineChars="100" w:firstLine="2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判定期間 (</w:t>
      </w:r>
      <w:r w:rsidR="0077247F" w:rsidRPr="00E21361">
        <w:rPr>
          <w:rFonts w:ascii="UD デジタル 教科書体 NP-R" w:eastAsia="UD デジタル 教科書体 NP-R" w:hint="eastAsia"/>
          <w:sz w:val="21"/>
          <w:szCs w:val="21"/>
        </w:rPr>
        <w:t>前</w:t>
      </w:r>
      <w:r w:rsidR="00A55128" w:rsidRPr="00E21361">
        <w:rPr>
          <w:rFonts w:ascii="UD デジタル 教科書体 NP-R" w:eastAsia="UD デジタル 教科書体 NP-R" w:hint="eastAsia"/>
          <w:sz w:val="21"/>
          <w:szCs w:val="21"/>
        </w:rPr>
        <w:t>期：</w:t>
      </w:r>
      <w:r w:rsidR="005C09FA">
        <w:rPr>
          <w:rFonts w:ascii="UD デジタル 教科書体 NP-R" w:eastAsia="UD デジタル 教科書体 NP-R" w:hint="eastAsia"/>
          <w:sz w:val="21"/>
          <w:szCs w:val="21"/>
        </w:rPr>
        <w:t>令和</w:t>
      </w:r>
      <w:r w:rsidR="00FC461B">
        <w:rPr>
          <w:rFonts w:ascii="UD デジタル 教科書体 NP-R" w:eastAsia="UD デジタル 教科書体 NP-R" w:hint="eastAsia"/>
          <w:sz w:val="21"/>
          <w:szCs w:val="21"/>
        </w:rPr>
        <w:t>7</w:t>
      </w:r>
      <w:r w:rsidR="005C09FA">
        <w:rPr>
          <w:rFonts w:ascii="UD デジタル 教科書体 NP-R" w:eastAsia="UD デジタル 教科書体 NP-R" w:hint="eastAsia"/>
          <w:sz w:val="21"/>
          <w:szCs w:val="21"/>
        </w:rPr>
        <w:t>年</w:t>
      </w:r>
      <w:r w:rsidR="0077247F" w:rsidRPr="00E21361">
        <w:rPr>
          <w:rFonts w:ascii="UD デジタル 教科書体 NP-R" w:eastAsia="UD デジタル 教科書体 NP-R" w:hint="eastAsia"/>
          <w:sz w:val="21"/>
          <w:szCs w:val="21"/>
        </w:rPr>
        <w:t>３</w:t>
      </w:r>
      <w:r w:rsidR="0017505D" w:rsidRPr="00E21361">
        <w:rPr>
          <w:rFonts w:ascii="UD デジタル 教科書体 NP-R" w:eastAsia="UD デジタル 教科書体 NP-R" w:hint="eastAsia"/>
          <w:sz w:val="21"/>
          <w:szCs w:val="21"/>
        </w:rPr>
        <w:t>月～</w:t>
      </w:r>
      <w:r w:rsidR="005C09FA">
        <w:rPr>
          <w:rFonts w:ascii="UD デジタル 教科書体 NP-R" w:eastAsia="UD デジタル 教科書体 NP-R" w:hint="eastAsia"/>
          <w:sz w:val="21"/>
          <w:szCs w:val="21"/>
        </w:rPr>
        <w:t>令和</w:t>
      </w:r>
      <w:r w:rsidR="00FC461B">
        <w:rPr>
          <w:rFonts w:ascii="UD デジタル 教科書体 NP-R" w:eastAsia="UD デジタル 教科書体 NP-R" w:hint="eastAsia"/>
          <w:sz w:val="21"/>
          <w:szCs w:val="21"/>
        </w:rPr>
        <w:t>7</w:t>
      </w:r>
      <w:r w:rsidR="005C09FA">
        <w:rPr>
          <w:rFonts w:ascii="UD デジタル 教科書体 NP-R" w:eastAsia="UD デジタル 教科書体 NP-R" w:hint="eastAsia"/>
          <w:sz w:val="21"/>
          <w:szCs w:val="21"/>
        </w:rPr>
        <w:t>年</w:t>
      </w:r>
      <w:r w:rsidR="0077247F" w:rsidRPr="00E21361">
        <w:rPr>
          <w:rFonts w:ascii="UD デジタル 教科書体 NP-R" w:eastAsia="UD デジタル 教科書体 NP-R" w:hint="eastAsia"/>
          <w:sz w:val="21"/>
          <w:szCs w:val="21"/>
        </w:rPr>
        <w:t>８</w:t>
      </w:r>
      <w:r w:rsidRPr="00E21361">
        <w:rPr>
          <w:rFonts w:ascii="UD デジタル 教科書体 NP-R" w:eastAsia="UD デジタル 教科書体 NP-R" w:hint="eastAsia"/>
          <w:sz w:val="21"/>
          <w:szCs w:val="21"/>
        </w:rPr>
        <w:t xml:space="preserve">月) </w:t>
      </w:r>
    </w:p>
    <w:p w:rsidR="002B0981" w:rsidRPr="00E21361" w:rsidRDefault="0077247F" w:rsidP="001F08CA">
      <w:pPr>
        <w:pStyle w:val="Default"/>
        <w:ind w:firstLineChars="100" w:firstLine="2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減算適用期間（前</w:t>
      </w:r>
      <w:r w:rsidR="00A55128" w:rsidRPr="00E21361">
        <w:rPr>
          <w:rFonts w:ascii="UD デジタル 教科書体 NP-R" w:eastAsia="UD デジタル 教科書体 NP-R" w:hint="eastAsia"/>
          <w:sz w:val="21"/>
          <w:szCs w:val="21"/>
        </w:rPr>
        <w:t>期：</w:t>
      </w:r>
      <w:r w:rsidR="005C09FA">
        <w:rPr>
          <w:rFonts w:ascii="UD デジタル 教科書体 NP-R" w:eastAsia="UD デジタル 教科書体 NP-R" w:hint="eastAsia"/>
          <w:sz w:val="21"/>
          <w:szCs w:val="21"/>
        </w:rPr>
        <w:t>令和</w:t>
      </w:r>
      <w:r w:rsidR="00FC461B">
        <w:rPr>
          <w:rFonts w:ascii="UD デジタル 教科書体 NP-R" w:eastAsia="UD デジタル 教科書体 NP-R" w:hint="eastAsia"/>
          <w:sz w:val="21"/>
          <w:szCs w:val="21"/>
        </w:rPr>
        <w:t>7</w:t>
      </w:r>
      <w:r w:rsidR="005C09FA">
        <w:rPr>
          <w:rFonts w:ascii="UD デジタル 教科書体 NP-R" w:eastAsia="UD デジタル 教科書体 NP-R" w:hint="eastAsia"/>
          <w:sz w:val="21"/>
          <w:szCs w:val="21"/>
        </w:rPr>
        <w:t>年</w:t>
      </w:r>
      <w:r w:rsidRPr="00E21361">
        <w:rPr>
          <w:rFonts w:ascii="UD デジタル 教科書体 NP-R" w:eastAsia="UD デジタル 教科書体 NP-R" w:hint="eastAsia"/>
          <w:sz w:val="21"/>
          <w:szCs w:val="21"/>
        </w:rPr>
        <w:t>１０</w:t>
      </w:r>
      <w:r w:rsidR="0017505D" w:rsidRPr="00E21361">
        <w:rPr>
          <w:rFonts w:ascii="UD デジタル 教科書体 NP-R" w:eastAsia="UD デジタル 教科書体 NP-R" w:hint="eastAsia"/>
          <w:sz w:val="21"/>
          <w:szCs w:val="21"/>
        </w:rPr>
        <w:t>月～</w:t>
      </w:r>
      <w:r w:rsidR="00FC461B">
        <w:rPr>
          <w:rFonts w:ascii="UD デジタル 教科書体 NP-R" w:eastAsia="UD デジタル 教科書体 NP-R" w:hint="eastAsia"/>
          <w:sz w:val="21"/>
          <w:szCs w:val="21"/>
        </w:rPr>
        <w:t>令和8</w:t>
      </w:r>
      <w:r w:rsidR="005C09FA">
        <w:rPr>
          <w:rFonts w:ascii="UD デジタル 教科書体 NP-R" w:eastAsia="UD デジタル 教科書体 NP-R" w:hint="eastAsia"/>
          <w:sz w:val="21"/>
          <w:szCs w:val="21"/>
        </w:rPr>
        <w:t>年</w:t>
      </w:r>
      <w:r w:rsidRPr="00E21361">
        <w:rPr>
          <w:rFonts w:ascii="UD デジタル 教科書体 NP-R" w:eastAsia="UD デジタル 教科書体 NP-R" w:hint="eastAsia"/>
          <w:sz w:val="21"/>
          <w:szCs w:val="21"/>
        </w:rPr>
        <w:t>３</w:t>
      </w:r>
      <w:r w:rsidR="002B0981" w:rsidRPr="00E21361">
        <w:rPr>
          <w:rFonts w:ascii="UD デジタル 教科書体 NP-R" w:eastAsia="UD デジタル 教科書体 NP-R" w:hint="eastAsia"/>
          <w:sz w:val="21"/>
          <w:szCs w:val="21"/>
        </w:rPr>
        <w:t xml:space="preserve">月） </w:t>
      </w:r>
    </w:p>
    <w:p w:rsidR="001F08CA" w:rsidRPr="00E21361" w:rsidRDefault="001F08CA" w:rsidP="001F08CA">
      <w:pPr>
        <w:pStyle w:val="Default"/>
        <w:ind w:firstLineChars="100" w:firstLine="210"/>
        <w:rPr>
          <w:rFonts w:ascii="UD デジタル 教科書体 NP-R" w:eastAsia="UD デジタル 教科書体 NP-R"/>
          <w:sz w:val="21"/>
          <w:szCs w:val="21"/>
        </w:rPr>
      </w:pPr>
    </w:p>
    <w:p w:rsidR="002B0981" w:rsidRPr="00E21361" w:rsidRDefault="002B0981" w:rsidP="002B0981">
      <w:pPr>
        <w:pStyle w:val="Default"/>
        <w:rPr>
          <w:rFonts w:ascii="UD デジタル 教科書体 NP-R" w:eastAsia="UD デジタル 教科書体 NP-R"/>
          <w:b/>
          <w:sz w:val="21"/>
          <w:szCs w:val="21"/>
        </w:rPr>
      </w:pPr>
      <w:r w:rsidRPr="00E21361">
        <w:rPr>
          <w:rFonts w:ascii="UD デジタル 教科書体 NP-R" w:eastAsia="UD デジタル 教科書体 NP-R" w:hint="eastAsia"/>
          <w:b/>
          <w:sz w:val="21"/>
          <w:szCs w:val="21"/>
        </w:rPr>
        <w:t xml:space="preserve">【具体的な計算式】 </w:t>
      </w:r>
    </w:p>
    <w:p w:rsidR="002B0981" w:rsidRPr="00E21361" w:rsidRDefault="002B0981" w:rsidP="001F08CA">
      <w:pPr>
        <w:pStyle w:val="Default"/>
        <w:ind w:firstLineChars="200" w:firstLine="42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当該居宅サービスに係る紹介率最高法人の居宅サービス計画数 </w:t>
      </w:r>
    </w:p>
    <w:p w:rsidR="002B0981" w:rsidRPr="00E21361" w:rsidRDefault="002B0981" w:rsidP="001F08CA">
      <w:pPr>
        <w:pStyle w:val="Default"/>
        <w:ind w:firstLineChars="1100" w:firstLine="23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 当該居宅サービスを位置付けた居宅サービス計画数 </w:t>
      </w:r>
    </w:p>
    <w:p w:rsidR="002B0981" w:rsidRPr="00E21361" w:rsidRDefault="002B0981" w:rsidP="002B0981">
      <w:pPr>
        <w:pStyle w:val="Default"/>
        <w:rPr>
          <w:rFonts w:ascii="UD デジタル 教科書体 NP-R" w:eastAsia="UD デジタル 教科書体 NP-R"/>
          <w:b/>
          <w:sz w:val="21"/>
          <w:szCs w:val="21"/>
        </w:rPr>
      </w:pPr>
      <w:r w:rsidRPr="00E21361">
        <w:rPr>
          <w:rFonts w:ascii="UD デジタル 教科書体 NP-R" w:eastAsia="UD デジタル 教科書体 NP-R" w:hint="eastAsia"/>
          <w:b/>
          <w:sz w:val="21"/>
          <w:szCs w:val="21"/>
        </w:rPr>
        <w:t xml:space="preserve">【算定手続】 </w:t>
      </w:r>
    </w:p>
    <w:p w:rsidR="002B0981" w:rsidRPr="00E21361" w:rsidRDefault="001F08CA" w:rsidP="001F08CA">
      <w:pPr>
        <w:pStyle w:val="Default"/>
        <w:ind w:firstLineChars="100" w:firstLine="2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算定の結果、８０％を超えた場合については、</w:t>
      </w:r>
      <w:r w:rsidR="00FC461B">
        <w:rPr>
          <w:rFonts w:ascii="UD デジタル 教科書体 NP-R" w:eastAsia="UD デジタル 教科書体 NP-R" w:hint="eastAsia"/>
          <w:b/>
          <w:sz w:val="21"/>
          <w:szCs w:val="21"/>
          <w:u w:val="single"/>
        </w:rPr>
        <w:t>令和7</w:t>
      </w:r>
      <w:r w:rsidR="0077247F" w:rsidRPr="00E21361">
        <w:rPr>
          <w:rFonts w:ascii="UD デジタル 教科書体 NP-R" w:eastAsia="UD デジタル 教科書体 NP-R" w:hint="eastAsia"/>
          <w:b/>
          <w:sz w:val="21"/>
          <w:szCs w:val="21"/>
          <w:u w:val="single"/>
        </w:rPr>
        <w:t>年９</w:t>
      </w:r>
      <w:r w:rsidR="00FC461B">
        <w:rPr>
          <w:rFonts w:ascii="UD デジタル 教科書体 NP-R" w:eastAsia="UD デジタル 教科書体 NP-R" w:hint="eastAsia"/>
          <w:b/>
          <w:sz w:val="21"/>
          <w:szCs w:val="21"/>
          <w:u w:val="single"/>
        </w:rPr>
        <w:t>月12</w:t>
      </w:r>
      <w:r w:rsidR="002B0981" w:rsidRPr="00E21361">
        <w:rPr>
          <w:rFonts w:ascii="UD デジタル 教科書体 NP-R" w:eastAsia="UD デジタル 教科書体 NP-R" w:hint="eastAsia"/>
          <w:b/>
          <w:sz w:val="21"/>
          <w:szCs w:val="21"/>
          <w:u w:val="single"/>
        </w:rPr>
        <w:t>日</w:t>
      </w:r>
      <w:r w:rsidR="00901202" w:rsidRPr="00E21361">
        <w:rPr>
          <w:rFonts w:ascii="UD デジタル 教科書体 NP-R" w:eastAsia="UD デジタル 教科書体 NP-R" w:hint="eastAsia"/>
          <w:b/>
          <w:sz w:val="21"/>
          <w:szCs w:val="21"/>
          <w:u w:val="single"/>
        </w:rPr>
        <w:t>（</w:t>
      </w:r>
      <w:r w:rsidR="009C6250" w:rsidRPr="00E21361">
        <w:rPr>
          <w:rFonts w:ascii="UD デジタル 教科書体 NP-R" w:eastAsia="UD デジタル 教科書体 NP-R" w:hint="eastAsia"/>
          <w:b/>
          <w:sz w:val="21"/>
          <w:szCs w:val="21"/>
          <w:u w:val="single"/>
        </w:rPr>
        <w:t>金</w:t>
      </w:r>
      <w:r w:rsidR="00D71EE2" w:rsidRPr="00E21361">
        <w:rPr>
          <w:rFonts w:ascii="UD デジタル 教科書体 NP-R" w:eastAsia="UD デジタル 教科書体 NP-R" w:hint="eastAsia"/>
          <w:b/>
          <w:sz w:val="21"/>
          <w:szCs w:val="21"/>
          <w:u w:val="single"/>
        </w:rPr>
        <w:t>）</w:t>
      </w:r>
      <w:r w:rsidR="002B0981" w:rsidRPr="00E21361">
        <w:rPr>
          <w:rFonts w:ascii="UD デジタル 教科書体 NP-R" w:eastAsia="UD デジタル 教科書体 NP-R" w:hint="eastAsia"/>
          <w:sz w:val="21"/>
          <w:szCs w:val="21"/>
        </w:rPr>
        <w:t>までに、次の（１）～（５）を記載した書類（様式１及び様式２）を</w:t>
      </w:r>
      <w:r w:rsidRPr="00E21361">
        <w:rPr>
          <w:rFonts w:ascii="UD デジタル 教科書体 NP-R" w:eastAsia="UD デジタル 教科書体 NP-R" w:hint="eastAsia"/>
          <w:sz w:val="21"/>
          <w:szCs w:val="21"/>
        </w:rPr>
        <w:t>市町村</w:t>
      </w:r>
      <w:r w:rsidR="002B0981" w:rsidRPr="00E21361">
        <w:rPr>
          <w:rFonts w:ascii="UD デジタル 教科書体 NP-R" w:eastAsia="UD デジタル 教科書体 NP-R" w:hint="eastAsia"/>
          <w:sz w:val="21"/>
          <w:szCs w:val="21"/>
        </w:rPr>
        <w:t xml:space="preserve">長に提出しなければならない。（内容を網羅していれば、別の様式を利用して差し支えない。） </w:t>
      </w:r>
    </w:p>
    <w:p w:rsidR="002B0981" w:rsidRPr="00E21361" w:rsidRDefault="002B0981" w:rsidP="002B0981">
      <w:pPr>
        <w:pStyle w:val="Default"/>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なお、</w:t>
      </w:r>
      <w:r w:rsidR="00587000" w:rsidRPr="00E21361">
        <w:rPr>
          <w:rFonts w:ascii="UD デジタル 教科書体 NP-R" w:eastAsia="UD デジタル 教科書体 NP-R" w:hint="eastAsia"/>
          <w:sz w:val="21"/>
          <w:szCs w:val="21"/>
        </w:rPr>
        <w:t>８０％を超えなかった場合についても、各事業所において当該書類を５</w:t>
      </w:r>
      <w:r w:rsidRPr="00E21361">
        <w:rPr>
          <w:rFonts w:ascii="UD デジタル 教科書体 NP-R" w:eastAsia="UD デジタル 教科書体 NP-R" w:hint="eastAsia"/>
          <w:sz w:val="21"/>
          <w:szCs w:val="21"/>
        </w:rPr>
        <w:t xml:space="preserve">年間保存しなければならない。 </w:t>
      </w:r>
    </w:p>
    <w:p w:rsidR="002B0981" w:rsidRPr="00E21361" w:rsidRDefault="002B0981" w:rsidP="002B0981">
      <w:pPr>
        <w:pStyle w:val="Default"/>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（１）判定期間における居宅サービス計画数 </w:t>
      </w:r>
    </w:p>
    <w:p w:rsidR="002B0981" w:rsidRPr="00E21361" w:rsidRDefault="002B0981" w:rsidP="002B0981">
      <w:pPr>
        <w:pStyle w:val="Default"/>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（２）各居宅サービスのそれぞれが位置付けられた居宅サービス計画数 </w:t>
      </w:r>
    </w:p>
    <w:p w:rsidR="002B0981" w:rsidRPr="00E21361" w:rsidRDefault="002B0981" w:rsidP="003760DC">
      <w:pPr>
        <w:pStyle w:val="Default"/>
        <w:ind w:left="630" w:hangingChars="300" w:hanging="63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（３）各居宅サービスのそれぞれの紹介率最高法人が位置付けられた居宅サービス計画数、並びに紹介率最高法人の名称、住所、事業所名及び代表者名 </w:t>
      </w:r>
    </w:p>
    <w:p w:rsidR="002B0981" w:rsidRPr="00E21361" w:rsidRDefault="002B0981" w:rsidP="002B0981">
      <w:pPr>
        <w:pStyle w:val="Default"/>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（４）算定方法で計算した割合 </w:t>
      </w:r>
    </w:p>
    <w:p w:rsidR="002B0981" w:rsidRPr="00E21361" w:rsidRDefault="002B0981" w:rsidP="003760DC">
      <w:pPr>
        <w:pStyle w:val="Default"/>
        <w:ind w:left="630" w:hangingChars="300" w:hanging="63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（５）算定方法で計算した割合が８０％を超えた場合であって、正当な理由がある場合においては、その正当な理由 </w:t>
      </w:r>
    </w:p>
    <w:p w:rsidR="002B0981" w:rsidRPr="00E21361" w:rsidRDefault="008D2B3E" w:rsidP="002B0981">
      <w:pPr>
        <w:pStyle w:val="Default"/>
        <w:rPr>
          <w:rFonts w:ascii="UD デジタル 教科書体 NP-R" w:eastAsia="UD デジタル 教科書体 NP-R"/>
          <w:b/>
          <w:sz w:val="21"/>
          <w:szCs w:val="21"/>
        </w:rPr>
      </w:pPr>
      <w:r w:rsidRPr="00E21361">
        <w:rPr>
          <w:rFonts w:ascii="UD デジタル 教科書体 NP-R" w:eastAsia="UD デジタル 教科書体 NP-R" w:hint="eastAsia"/>
          <w:b/>
          <w:sz w:val="21"/>
          <w:szCs w:val="21"/>
        </w:rPr>
        <w:t>【福岡県</w:t>
      </w:r>
      <w:r w:rsidR="002B0981" w:rsidRPr="00E21361">
        <w:rPr>
          <w:rFonts w:ascii="UD デジタル 教科書体 NP-R" w:eastAsia="UD デジタル 教科書体 NP-R" w:hint="eastAsia"/>
          <w:b/>
          <w:sz w:val="21"/>
          <w:szCs w:val="21"/>
        </w:rPr>
        <w:t xml:space="preserve">における「正当な理由」の方針】 </w:t>
      </w:r>
    </w:p>
    <w:p w:rsidR="002B0981" w:rsidRPr="00E21361" w:rsidRDefault="002B0981" w:rsidP="000C53D6">
      <w:pPr>
        <w:pStyle w:val="Default"/>
        <w:ind w:firstLineChars="100" w:firstLine="210"/>
        <w:rPr>
          <w:rFonts w:ascii="UD デジタル 教科書体 NP-R" w:eastAsia="UD デジタル 教科書体 NP-R"/>
          <w:b/>
          <w:sz w:val="21"/>
          <w:szCs w:val="21"/>
        </w:rPr>
      </w:pPr>
      <w:r w:rsidRPr="00E21361">
        <w:rPr>
          <w:rFonts w:ascii="UD デジタル 教科書体 NP-R" w:eastAsia="UD デジタル 教科書体 NP-R" w:hint="eastAsia"/>
          <w:b/>
          <w:sz w:val="21"/>
          <w:szCs w:val="21"/>
        </w:rPr>
        <w:t xml:space="preserve">①居宅介護支援事業者の実施地域に各サービスが５事業所未満である場合 </w:t>
      </w:r>
    </w:p>
    <w:p w:rsidR="002B0981" w:rsidRPr="00E21361" w:rsidRDefault="002B0981" w:rsidP="003760DC">
      <w:pPr>
        <w:pStyle w:val="Default"/>
        <w:ind w:leftChars="100" w:left="2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※「居宅介護支援事業者の実施地域」とは、「運営規程に定める通常の事業の実施地域」とする。なお、地域密着型サービスについては、実施地域を居宅介護支援事業者の所在する市町村とする。 </w:t>
      </w:r>
    </w:p>
    <w:p w:rsidR="002B0981" w:rsidRPr="00E21361" w:rsidRDefault="002B0981" w:rsidP="000C53D6">
      <w:pPr>
        <w:pStyle w:val="Default"/>
        <w:ind w:firstLineChars="100" w:firstLine="2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※みなし指定の事業所については、当該年度において介護サービス情報の公表の対象となっていない事業所は除外する。 </w:t>
      </w:r>
    </w:p>
    <w:p w:rsidR="00B24768" w:rsidRPr="00E21361" w:rsidRDefault="002B0981" w:rsidP="000C53D6">
      <w:pPr>
        <w:pStyle w:val="Default"/>
        <w:ind w:firstLineChars="100" w:firstLine="2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lastRenderedPageBreak/>
        <w:t>※訪問介護サービスにおいては、通院等乗降介助サービスを行っている事業所が居宅介護支援事業者の実施地域内に５事業所未満である場合を含む。</w:t>
      </w:r>
    </w:p>
    <w:p w:rsidR="002B0981" w:rsidRPr="00E21361" w:rsidRDefault="002B0981" w:rsidP="00262703">
      <w:pPr>
        <w:pStyle w:val="Default"/>
        <w:pBdr>
          <w:top w:val="single" w:sz="4" w:space="0" w:color="auto"/>
          <w:left w:val="single" w:sz="4" w:space="4" w:color="auto"/>
          <w:bottom w:val="single" w:sz="4" w:space="1" w:color="auto"/>
          <w:right w:val="single" w:sz="4" w:space="4" w:color="auto"/>
        </w:pBdr>
        <w:rPr>
          <w:rFonts w:ascii="UD デジタル 教科書体 NP-R" w:eastAsia="UD デジタル 教科書体 NP-R"/>
        </w:rPr>
      </w:pPr>
      <w:r w:rsidRPr="00E21361">
        <w:rPr>
          <w:rFonts w:ascii="UD デジタル 教科書体 NP-R" w:eastAsia="UD デジタル 教科書体 NP-R" w:hint="eastAsia"/>
        </w:rPr>
        <w:t xml:space="preserve">介護サービス情報の公表制度 </w:t>
      </w:r>
    </w:p>
    <w:p w:rsidR="0016721A" w:rsidRDefault="002B0981" w:rsidP="00262703">
      <w:pPr>
        <w:pStyle w:val="Default"/>
        <w:pBdr>
          <w:top w:val="single" w:sz="4" w:space="0" w:color="auto"/>
          <w:left w:val="single" w:sz="4" w:space="4" w:color="auto"/>
          <w:bottom w:val="single" w:sz="4" w:space="1" w:color="auto"/>
          <w:right w:val="single" w:sz="4" w:space="4" w:color="auto"/>
        </w:pBdr>
        <w:ind w:left="210" w:hangingChars="100" w:hanging="2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【対象事業所：県HP</w:t>
      </w:r>
      <w:bookmarkStart w:id="0" w:name="_GoBack"/>
      <w:bookmarkEnd w:id="0"/>
    </w:p>
    <w:p w:rsidR="002B0981" w:rsidRPr="00E21361" w:rsidRDefault="002B0981" w:rsidP="00262703">
      <w:pPr>
        <w:pStyle w:val="Default"/>
        <w:pBdr>
          <w:top w:val="single" w:sz="4" w:space="0" w:color="auto"/>
          <w:left w:val="single" w:sz="4" w:space="4" w:color="auto"/>
          <w:bottom w:val="single" w:sz="4" w:space="1" w:color="auto"/>
          <w:right w:val="single" w:sz="4" w:space="4" w:color="auto"/>
        </w:pBdr>
        <w:ind w:left="210" w:hangingChars="100" w:hanging="2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 </w:t>
      </w:r>
      <w:r w:rsidR="0016721A" w:rsidRPr="0016721A">
        <w:rPr>
          <w:rFonts w:ascii="UD デジタル 教科書体 NP-R" w:eastAsia="UD デジタル 教科書体 NP-R"/>
          <w:sz w:val="21"/>
          <w:szCs w:val="21"/>
        </w:rPr>
        <w:t>https://www.pref.fukuoka.lg.jp/contents/kouhyou-sisutemu.html</w:t>
      </w:r>
      <w:r w:rsidRPr="00E21361">
        <w:rPr>
          <w:rFonts w:ascii="UD デジタル 教科書体 NP-R" w:eastAsia="UD デジタル 教科書体 NP-R" w:hint="eastAsia"/>
          <w:sz w:val="21"/>
          <w:szCs w:val="21"/>
        </w:rPr>
        <w:t xml:space="preserve">】 </w:t>
      </w:r>
    </w:p>
    <w:p w:rsidR="002B0981" w:rsidRPr="00E21361" w:rsidRDefault="002B0981" w:rsidP="00262703">
      <w:pPr>
        <w:pStyle w:val="Default"/>
        <w:pBdr>
          <w:top w:val="single" w:sz="4" w:space="0" w:color="auto"/>
          <w:left w:val="single" w:sz="4" w:space="4" w:color="auto"/>
          <w:bottom w:val="single" w:sz="4" w:space="1" w:color="auto"/>
          <w:right w:val="single" w:sz="4" w:space="4" w:color="auto"/>
        </w:pBdr>
        <w:rPr>
          <w:rFonts w:ascii="UD デジタル 教科書体 NP-R" w:eastAsia="UD デジタル 教科書体 NP-R"/>
          <w:sz w:val="22"/>
          <w:szCs w:val="22"/>
        </w:rPr>
      </w:pPr>
      <w:r w:rsidRPr="00E21361">
        <w:rPr>
          <w:rFonts w:ascii="UD デジタル 教科書体 NP-R" w:eastAsia="UD デジタル 教科書体 NP-R" w:hint="eastAsia"/>
          <w:sz w:val="21"/>
          <w:szCs w:val="21"/>
        </w:rPr>
        <w:t>対象外事業所：①みなし指定となって１年を経過していない事業所、②既存の事業者で、前年度に受領した</w:t>
      </w:r>
      <w:r w:rsidRPr="00E21361">
        <w:rPr>
          <w:rFonts w:ascii="UD デジタル 教科書体 NP-R" w:eastAsia="UD デジタル 教科書体 NP-R" w:hint="eastAsia"/>
          <w:sz w:val="22"/>
          <w:szCs w:val="22"/>
        </w:rPr>
        <w:t>介護報酬の額（利用者負担額を含む。）が100万円を超えない事業者などは、報告の対象外である。</w:t>
      </w:r>
    </w:p>
    <w:p w:rsidR="002B0981" w:rsidRPr="00E21361" w:rsidRDefault="002B0981" w:rsidP="002B0981">
      <w:pPr>
        <w:pStyle w:val="Default"/>
        <w:rPr>
          <w:rFonts w:ascii="UD デジタル 教科書体 NP-R" w:eastAsia="UD デジタル 教科書体 NP-R"/>
          <w:sz w:val="21"/>
          <w:szCs w:val="21"/>
          <w:u w:val="single"/>
        </w:rPr>
      </w:pPr>
      <w:r w:rsidRPr="00E21361">
        <w:rPr>
          <w:rFonts w:ascii="UD デジタル 教科書体 NP-R" w:eastAsia="UD デジタル 教科書体 NP-R" w:hint="eastAsia"/>
          <w:sz w:val="21"/>
          <w:szCs w:val="21"/>
          <w:u w:val="single"/>
        </w:rPr>
        <w:t xml:space="preserve">＊確認資料：運営規程、給付費明細書にて検証 </w:t>
      </w:r>
    </w:p>
    <w:p w:rsidR="000C53D6" w:rsidRPr="00E21361" w:rsidRDefault="000C53D6" w:rsidP="002B0981">
      <w:pPr>
        <w:pStyle w:val="Default"/>
        <w:rPr>
          <w:rFonts w:ascii="UD デジタル 教科書体 NP-R" w:eastAsia="UD デジタル 教科書体 NP-R"/>
          <w:sz w:val="21"/>
          <w:szCs w:val="21"/>
        </w:rPr>
      </w:pPr>
    </w:p>
    <w:p w:rsidR="002B0981" w:rsidRPr="00E21361" w:rsidRDefault="002B0981" w:rsidP="002B0981">
      <w:pPr>
        <w:pStyle w:val="Default"/>
        <w:rPr>
          <w:rFonts w:ascii="UD デジタル 教科書体 NP-R" w:eastAsia="UD デジタル 教科書体 NP-R"/>
          <w:b/>
          <w:sz w:val="21"/>
          <w:szCs w:val="21"/>
        </w:rPr>
      </w:pPr>
      <w:r w:rsidRPr="00E21361">
        <w:rPr>
          <w:rFonts w:ascii="UD デジタル 教科書体 NP-R" w:eastAsia="UD デジタル 教科書体 NP-R" w:hint="eastAsia"/>
          <w:b/>
          <w:sz w:val="21"/>
          <w:szCs w:val="21"/>
        </w:rPr>
        <w:t xml:space="preserve">②特別地域居宅介護支援加算を受けている事業者である場合 </w:t>
      </w:r>
    </w:p>
    <w:p w:rsidR="002B0981" w:rsidRPr="00E21361" w:rsidRDefault="002B0981" w:rsidP="002B0981">
      <w:pPr>
        <w:pStyle w:val="Default"/>
        <w:rPr>
          <w:rFonts w:ascii="UD デジタル 教科書体 NP-R" w:eastAsia="UD デジタル 教科書体 NP-R"/>
          <w:sz w:val="21"/>
          <w:szCs w:val="21"/>
          <w:u w:val="single"/>
        </w:rPr>
      </w:pPr>
      <w:r w:rsidRPr="00E21361">
        <w:rPr>
          <w:rFonts w:ascii="UD デジタル 教科書体 NP-R" w:eastAsia="UD デジタル 教科書体 NP-R" w:hint="eastAsia"/>
          <w:sz w:val="21"/>
          <w:szCs w:val="21"/>
          <w:u w:val="single"/>
        </w:rPr>
        <w:t xml:space="preserve">＊確認資料：特別地域居宅介護支援加算をしている書類 </w:t>
      </w:r>
    </w:p>
    <w:p w:rsidR="000C53D6" w:rsidRPr="00E21361" w:rsidRDefault="000C53D6" w:rsidP="002B0981">
      <w:pPr>
        <w:pStyle w:val="Default"/>
        <w:rPr>
          <w:rFonts w:ascii="UD デジタル 教科書体 NP-R" w:eastAsia="UD デジタル 教科書体 NP-R"/>
          <w:b/>
          <w:sz w:val="21"/>
          <w:szCs w:val="21"/>
          <w:u w:val="single"/>
        </w:rPr>
      </w:pPr>
    </w:p>
    <w:p w:rsidR="002B0981" w:rsidRPr="00E21361" w:rsidRDefault="002B0981" w:rsidP="002B0981">
      <w:pPr>
        <w:pStyle w:val="Default"/>
        <w:rPr>
          <w:rFonts w:ascii="UD デジタル 教科書体 NP-R" w:eastAsia="UD デジタル 教科書体 NP-R"/>
          <w:b/>
          <w:sz w:val="21"/>
          <w:szCs w:val="21"/>
        </w:rPr>
      </w:pPr>
      <w:r w:rsidRPr="00E21361">
        <w:rPr>
          <w:rFonts w:ascii="UD デジタル 教科書体 NP-R" w:eastAsia="UD デジタル 教科書体 NP-R" w:hint="eastAsia"/>
          <w:b/>
          <w:sz w:val="21"/>
          <w:szCs w:val="21"/>
        </w:rPr>
        <w:t xml:space="preserve">③判定期間の１月当たりの平均居宅サービス計画件数が２０件以下であるなど、小規模事業所である場合 </w:t>
      </w:r>
    </w:p>
    <w:p w:rsidR="002B0981" w:rsidRPr="00E21361" w:rsidRDefault="002B0981" w:rsidP="002B0981">
      <w:pPr>
        <w:pStyle w:val="Default"/>
        <w:rPr>
          <w:rFonts w:ascii="UD デジタル 教科書体 NP-R" w:eastAsia="UD デジタル 教科書体 NP-R"/>
          <w:sz w:val="21"/>
          <w:szCs w:val="21"/>
          <w:u w:val="single"/>
        </w:rPr>
      </w:pPr>
      <w:r w:rsidRPr="00E21361">
        <w:rPr>
          <w:rFonts w:ascii="UD デジタル 教科書体 NP-R" w:eastAsia="UD デジタル 教科書体 NP-R" w:hint="eastAsia"/>
          <w:sz w:val="21"/>
          <w:szCs w:val="21"/>
          <w:u w:val="single"/>
        </w:rPr>
        <w:t xml:space="preserve">＊確認資料：給付管理票総括票 </w:t>
      </w:r>
    </w:p>
    <w:p w:rsidR="000C53D6" w:rsidRPr="00E21361" w:rsidRDefault="000C53D6" w:rsidP="002B0981">
      <w:pPr>
        <w:pStyle w:val="Default"/>
        <w:rPr>
          <w:rFonts w:ascii="UD デジタル 教科書体 NP-R" w:eastAsia="UD デジタル 教科書体 NP-R"/>
          <w:sz w:val="21"/>
          <w:szCs w:val="21"/>
          <w:u w:val="single"/>
        </w:rPr>
      </w:pPr>
    </w:p>
    <w:p w:rsidR="002B0981" w:rsidRPr="00E21361" w:rsidRDefault="002B0981" w:rsidP="002B0981">
      <w:pPr>
        <w:pStyle w:val="Default"/>
        <w:rPr>
          <w:rFonts w:ascii="UD デジタル 教科書体 NP-R" w:eastAsia="UD デジタル 教科書体 NP-R"/>
          <w:b/>
          <w:sz w:val="21"/>
          <w:szCs w:val="21"/>
        </w:rPr>
      </w:pPr>
      <w:r w:rsidRPr="00E21361">
        <w:rPr>
          <w:rFonts w:ascii="UD デジタル 教科書体 NP-R" w:eastAsia="UD デジタル 教科書体 NP-R" w:hint="eastAsia"/>
          <w:b/>
          <w:sz w:val="21"/>
          <w:szCs w:val="21"/>
        </w:rPr>
        <w:t>④判定期間の１月当たりの居宅サービス計画のうち、それぞれのサービスが位置付けられた計画件数が1月当たり平均１０件以下である</w:t>
      </w:r>
      <w:r w:rsidR="000C53D6" w:rsidRPr="00E21361">
        <w:rPr>
          <w:rFonts w:ascii="UD デジタル 教科書体 NP-R" w:eastAsia="UD デジタル 教科書体 NP-R" w:hint="eastAsia"/>
          <w:b/>
          <w:sz w:val="21"/>
          <w:szCs w:val="21"/>
        </w:rPr>
        <w:t>など、サービスの利用が少数である</w:t>
      </w:r>
      <w:r w:rsidRPr="00E21361">
        <w:rPr>
          <w:rFonts w:ascii="UD デジタル 教科書体 NP-R" w:eastAsia="UD デジタル 教科書体 NP-R" w:hint="eastAsia"/>
          <w:b/>
          <w:sz w:val="21"/>
          <w:szCs w:val="21"/>
        </w:rPr>
        <w:t xml:space="preserve">場合 </w:t>
      </w:r>
    </w:p>
    <w:p w:rsidR="002B0981" w:rsidRPr="00E21361" w:rsidRDefault="002B0981" w:rsidP="002B0981">
      <w:pPr>
        <w:pStyle w:val="Default"/>
        <w:rPr>
          <w:rFonts w:ascii="UD デジタル 教科書体 NP-R" w:eastAsia="UD デジタル 教科書体 NP-R"/>
          <w:sz w:val="21"/>
          <w:szCs w:val="21"/>
          <w:u w:val="single"/>
        </w:rPr>
      </w:pPr>
      <w:r w:rsidRPr="00E21361">
        <w:rPr>
          <w:rFonts w:ascii="UD デジタル 教科書体 NP-R" w:eastAsia="UD デジタル 教科書体 NP-R" w:hint="eastAsia"/>
          <w:sz w:val="21"/>
          <w:szCs w:val="21"/>
          <w:u w:val="single"/>
        </w:rPr>
        <w:t xml:space="preserve">＊確認資料：サービスごとの月別の計画件数一覧 </w:t>
      </w:r>
    </w:p>
    <w:p w:rsidR="000C53D6" w:rsidRPr="00E21361" w:rsidRDefault="000C53D6" w:rsidP="002B0981">
      <w:pPr>
        <w:pStyle w:val="Default"/>
        <w:rPr>
          <w:rFonts w:ascii="UD デジタル 教科書体 NP-R" w:eastAsia="UD デジタル 教科書体 NP-R"/>
          <w:sz w:val="21"/>
          <w:szCs w:val="21"/>
        </w:rPr>
      </w:pPr>
    </w:p>
    <w:p w:rsidR="002B0981" w:rsidRPr="00E21361" w:rsidRDefault="001F08CA" w:rsidP="002B0981">
      <w:pPr>
        <w:pStyle w:val="Default"/>
        <w:rPr>
          <w:rFonts w:ascii="UD デジタル 教科書体 NP-R" w:eastAsia="UD デジタル 教科書体 NP-R"/>
          <w:b/>
          <w:sz w:val="21"/>
          <w:szCs w:val="21"/>
        </w:rPr>
      </w:pPr>
      <w:r w:rsidRPr="00E21361">
        <w:rPr>
          <w:rFonts w:ascii="UD デジタル 教科書体 NP-R" w:eastAsia="UD デジタル 教科書体 NP-R" w:hint="eastAsia"/>
          <w:b/>
          <w:sz w:val="21"/>
          <w:szCs w:val="21"/>
        </w:rPr>
        <w:t>⑤</w:t>
      </w:r>
      <w:r w:rsidR="002B0981" w:rsidRPr="00E21361">
        <w:rPr>
          <w:rFonts w:ascii="UD デジタル 教科書体 NP-R" w:eastAsia="UD デジタル 教科書体 NP-R" w:hint="eastAsia"/>
          <w:b/>
          <w:sz w:val="21"/>
          <w:szCs w:val="21"/>
        </w:rPr>
        <w:t xml:space="preserve">サービスの質が高いことによる利用者の希望を勘案した場合等により特定の事業者に集中していると認められる場合 </w:t>
      </w:r>
    </w:p>
    <w:p w:rsidR="002B0981" w:rsidRPr="00E21361" w:rsidRDefault="002B0981" w:rsidP="002B0981">
      <w:pPr>
        <w:pStyle w:val="Default"/>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※原則として「サービスの質が高い」とは、 </w:t>
      </w:r>
    </w:p>
    <w:p w:rsidR="002B0981" w:rsidRPr="00E21361" w:rsidRDefault="002B0981" w:rsidP="00B73EC2">
      <w:pPr>
        <w:pStyle w:val="Default"/>
        <w:ind w:firstLineChars="100" w:firstLine="2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〇先駆的・先験的な事業で国のモデル事業等として実施しているサービスの場合 </w:t>
      </w:r>
    </w:p>
    <w:p w:rsidR="002B0981" w:rsidRPr="00E21361" w:rsidRDefault="002B0981" w:rsidP="00E21361">
      <w:pPr>
        <w:pStyle w:val="Default"/>
        <w:ind w:leftChars="100" w:left="2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〇利用者の自立の向上が図られ、モデルとなるサービスの提供が行われていると、地域ケア会議において認められた場合（当該サービスの算定件数から当該サービスが提供されている利用者の数を除外する。） </w:t>
      </w:r>
    </w:p>
    <w:p w:rsidR="002B0981" w:rsidRPr="00E21361" w:rsidRDefault="002B0981" w:rsidP="002B0981">
      <w:pPr>
        <w:pStyle w:val="Default"/>
        <w:rPr>
          <w:rFonts w:ascii="UD デジタル 教科書体 NP-R" w:eastAsia="UD デジタル 教科書体 NP-R"/>
          <w:sz w:val="21"/>
          <w:szCs w:val="21"/>
          <w:u w:val="single"/>
        </w:rPr>
      </w:pPr>
      <w:r w:rsidRPr="00E21361">
        <w:rPr>
          <w:rFonts w:ascii="UD デジタル 教科書体 NP-R" w:eastAsia="UD デジタル 教科書体 NP-R" w:hint="eastAsia"/>
          <w:sz w:val="21"/>
          <w:szCs w:val="21"/>
          <w:u w:val="single"/>
        </w:rPr>
        <w:t xml:space="preserve">＊確認資料:モデル事業を証明する書類を検証 </w:t>
      </w:r>
    </w:p>
    <w:p w:rsidR="002B0981" w:rsidRPr="00E21361" w:rsidRDefault="002B0981" w:rsidP="00B73EC2">
      <w:pPr>
        <w:pStyle w:val="Default"/>
        <w:ind w:firstLineChars="100" w:firstLine="210"/>
        <w:rPr>
          <w:rFonts w:ascii="UD デジタル 教科書体 NP-R" w:eastAsia="UD デジタル 教科書体 NP-R"/>
          <w:sz w:val="21"/>
          <w:szCs w:val="21"/>
          <w:u w:val="single"/>
        </w:rPr>
      </w:pPr>
      <w:r w:rsidRPr="00E21361">
        <w:rPr>
          <w:rFonts w:ascii="UD デジタル 教科書体 NP-R" w:eastAsia="UD デジタル 教科書体 NP-R" w:hint="eastAsia"/>
          <w:sz w:val="21"/>
          <w:szCs w:val="21"/>
          <w:u w:val="single"/>
        </w:rPr>
        <w:t>地域ケア会議議事録、居宅サービス計画等を検証</w:t>
      </w:r>
    </w:p>
    <w:p w:rsidR="000C53D6" w:rsidRPr="00E21361" w:rsidRDefault="000C53D6" w:rsidP="002B0981">
      <w:pPr>
        <w:pStyle w:val="Default"/>
        <w:rPr>
          <w:rFonts w:ascii="UD デジタル 教科書体 NP-R" w:eastAsia="UD デジタル 教科書体 NP-R"/>
          <w:sz w:val="21"/>
          <w:szCs w:val="21"/>
          <w:u w:val="single"/>
        </w:rPr>
      </w:pPr>
    </w:p>
    <w:p w:rsidR="002B0981" w:rsidRPr="00E21361" w:rsidRDefault="001F08CA" w:rsidP="002B0981">
      <w:pPr>
        <w:pStyle w:val="Default"/>
        <w:rPr>
          <w:rFonts w:ascii="UD デジタル 教科書体 NP-R" w:eastAsia="UD デジタル 教科書体 NP-R"/>
          <w:b/>
          <w:sz w:val="21"/>
          <w:szCs w:val="21"/>
        </w:rPr>
      </w:pPr>
      <w:r w:rsidRPr="00E21361">
        <w:rPr>
          <w:rFonts w:ascii="UD デジタル 教科書体 NP-R" w:eastAsia="UD デジタル 教科書体 NP-R" w:hint="eastAsia"/>
          <w:b/>
          <w:sz w:val="21"/>
          <w:szCs w:val="21"/>
        </w:rPr>
        <w:t>⑥</w:t>
      </w:r>
      <w:r w:rsidR="002B0981" w:rsidRPr="00E21361">
        <w:rPr>
          <w:rFonts w:ascii="UD デジタル 教科書体 NP-R" w:eastAsia="UD デジタル 教科書体 NP-R" w:hint="eastAsia"/>
          <w:b/>
          <w:sz w:val="21"/>
          <w:szCs w:val="21"/>
        </w:rPr>
        <w:t>その他、正当な理由と</w:t>
      </w:r>
      <w:r w:rsidR="00B73EC2" w:rsidRPr="00E21361">
        <w:rPr>
          <w:rFonts w:ascii="UD デジタル 教科書体 NP-R" w:eastAsia="UD デジタル 教科書体 NP-R" w:hint="eastAsia"/>
          <w:b/>
          <w:sz w:val="21"/>
          <w:szCs w:val="21"/>
        </w:rPr>
        <w:t>市町村</w:t>
      </w:r>
      <w:r w:rsidR="002B0981" w:rsidRPr="00E21361">
        <w:rPr>
          <w:rFonts w:ascii="UD デジタル 教科書体 NP-R" w:eastAsia="UD デジタル 教科書体 NP-R" w:hint="eastAsia"/>
          <w:b/>
          <w:sz w:val="21"/>
          <w:szCs w:val="21"/>
        </w:rPr>
        <w:t xml:space="preserve">長が認めた場合 </w:t>
      </w:r>
    </w:p>
    <w:p w:rsidR="002B0981" w:rsidRPr="00E21361" w:rsidRDefault="002B0981" w:rsidP="00B73EC2">
      <w:pPr>
        <w:pStyle w:val="Default"/>
        <w:ind w:firstLineChars="100" w:firstLine="2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○次に掲げる者に該当する利用者の数を算定件数から除外する。 </w:t>
      </w:r>
    </w:p>
    <w:p w:rsidR="002B0981" w:rsidRPr="00E21361" w:rsidRDefault="002B0981" w:rsidP="00B73EC2">
      <w:pPr>
        <w:pStyle w:val="Default"/>
        <w:ind w:firstLineChars="200" w:firstLine="42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 xml:space="preserve">ア 社会福祉法人における減免制度を利用している者 </w:t>
      </w:r>
    </w:p>
    <w:p w:rsidR="002B0981" w:rsidRPr="00E21361" w:rsidRDefault="002B0981" w:rsidP="002B0981">
      <w:pPr>
        <w:pStyle w:val="Default"/>
        <w:rPr>
          <w:rFonts w:ascii="UD デジタル 教科書体 NP-R" w:eastAsia="UD デジタル 教科書体 NP-R"/>
          <w:sz w:val="21"/>
          <w:szCs w:val="21"/>
          <w:u w:val="single"/>
        </w:rPr>
      </w:pPr>
      <w:r w:rsidRPr="00E21361">
        <w:rPr>
          <w:rFonts w:ascii="UD デジタル 教科書体 NP-R" w:eastAsia="UD デジタル 教科書体 NP-R" w:hint="eastAsia"/>
          <w:sz w:val="21"/>
          <w:szCs w:val="21"/>
          <w:u w:val="single"/>
        </w:rPr>
        <w:t xml:space="preserve">＊確認資料：給付費明細書にて検証 </w:t>
      </w:r>
    </w:p>
    <w:p w:rsidR="002B0981" w:rsidRPr="00E21361" w:rsidRDefault="002B0981" w:rsidP="00E21361">
      <w:pPr>
        <w:pStyle w:val="Default"/>
        <w:ind w:leftChars="200" w:left="630" w:hangingChars="100" w:hanging="21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lastRenderedPageBreak/>
        <w:t xml:space="preserve">イ サービスの開始に当たって、市町村等（地域包括支援センター及び在宅介護支援センターを含む。）から緊急時の対応を依頼された利用者及び市町村等からの受託事業に該当する利用者 </w:t>
      </w:r>
    </w:p>
    <w:p w:rsidR="002B0981" w:rsidRPr="00E21361" w:rsidRDefault="002B0981" w:rsidP="002B0981">
      <w:pPr>
        <w:pStyle w:val="Default"/>
        <w:rPr>
          <w:rFonts w:ascii="UD デジタル 教科書体 NP-R" w:eastAsia="UD デジタル 教科書体 NP-R"/>
          <w:sz w:val="21"/>
          <w:szCs w:val="21"/>
          <w:u w:val="single"/>
        </w:rPr>
      </w:pPr>
      <w:r w:rsidRPr="00E21361">
        <w:rPr>
          <w:rFonts w:ascii="UD デジタル 教科書体 NP-R" w:eastAsia="UD デジタル 教科書体 NP-R" w:hint="eastAsia"/>
          <w:sz w:val="21"/>
          <w:szCs w:val="21"/>
          <w:u w:val="single"/>
        </w:rPr>
        <w:t xml:space="preserve">＊確認資料：市町村からの検証書類及び経緯が明らかな文書(ケアプランや支援 </w:t>
      </w:r>
    </w:p>
    <w:p w:rsidR="002B0981" w:rsidRPr="00E21361" w:rsidRDefault="002B0981" w:rsidP="002B0981">
      <w:pPr>
        <w:pStyle w:val="Default"/>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u w:val="single"/>
        </w:rPr>
        <w:t xml:space="preserve">経過等)にて検証 </w:t>
      </w:r>
    </w:p>
    <w:p w:rsidR="002B0981" w:rsidRPr="00E21361" w:rsidRDefault="002B0981" w:rsidP="00E21361">
      <w:pPr>
        <w:pStyle w:val="Default"/>
        <w:ind w:firstLineChars="200" w:firstLine="420"/>
        <w:rPr>
          <w:rFonts w:ascii="UD デジタル 教科書体 NP-R" w:eastAsia="UD デジタル 教科書体 NP-R"/>
          <w:sz w:val="21"/>
          <w:szCs w:val="21"/>
        </w:rPr>
      </w:pPr>
      <w:r w:rsidRPr="00E21361">
        <w:rPr>
          <w:rFonts w:ascii="UD デジタル 教科書体 NP-R" w:eastAsia="UD デジタル 教科書体 NP-R" w:hint="eastAsia"/>
          <w:sz w:val="21"/>
          <w:szCs w:val="21"/>
        </w:rPr>
        <w:t>ウ 65歳未満の全額生活保護の利用者（Ｈから被保険者番号が始まる利用者）</w:t>
      </w:r>
    </w:p>
    <w:p w:rsidR="002B0981" w:rsidRPr="00E21361" w:rsidRDefault="002B0981" w:rsidP="002B0981">
      <w:pPr>
        <w:pStyle w:val="Default"/>
        <w:rPr>
          <w:rFonts w:ascii="UD デジタル 教科書体 NP-R" w:eastAsia="UD デジタル 教科書体 NP-R"/>
          <w:u w:val="single"/>
        </w:rPr>
      </w:pPr>
      <w:r w:rsidRPr="00E21361">
        <w:rPr>
          <w:rFonts w:ascii="UD デジタル 教科書体 NP-R" w:eastAsia="UD デジタル 教科書体 NP-R" w:hint="eastAsia"/>
          <w:sz w:val="21"/>
          <w:szCs w:val="21"/>
          <w:u w:val="single"/>
        </w:rPr>
        <w:t>＊確認資料：給付費明細書等にて検証</w:t>
      </w:r>
    </w:p>
    <w:sectPr w:rsidR="002B0981" w:rsidRPr="00E213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8CA" w:rsidRDefault="001F08CA" w:rsidP="001F08CA">
      <w:r>
        <w:separator/>
      </w:r>
    </w:p>
  </w:endnote>
  <w:endnote w:type="continuationSeparator" w:id="0">
    <w:p w:rsidR="001F08CA" w:rsidRDefault="001F08CA" w:rsidP="001F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8CA" w:rsidRDefault="001F08CA" w:rsidP="001F08CA">
      <w:r>
        <w:separator/>
      </w:r>
    </w:p>
  </w:footnote>
  <w:footnote w:type="continuationSeparator" w:id="0">
    <w:p w:rsidR="001F08CA" w:rsidRDefault="001F08CA" w:rsidP="001F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81"/>
    <w:rsid w:val="000C53D6"/>
    <w:rsid w:val="0016721A"/>
    <w:rsid w:val="0017505D"/>
    <w:rsid w:val="001F08CA"/>
    <w:rsid w:val="00262703"/>
    <w:rsid w:val="002B0981"/>
    <w:rsid w:val="003760DC"/>
    <w:rsid w:val="003F38A8"/>
    <w:rsid w:val="00587000"/>
    <w:rsid w:val="005C09FA"/>
    <w:rsid w:val="006765DD"/>
    <w:rsid w:val="00732775"/>
    <w:rsid w:val="0077247F"/>
    <w:rsid w:val="008D2B3E"/>
    <w:rsid w:val="00901202"/>
    <w:rsid w:val="00931F95"/>
    <w:rsid w:val="009C6250"/>
    <w:rsid w:val="00A55128"/>
    <w:rsid w:val="00B24768"/>
    <w:rsid w:val="00B73EC2"/>
    <w:rsid w:val="00BA59AF"/>
    <w:rsid w:val="00C83D5E"/>
    <w:rsid w:val="00D15650"/>
    <w:rsid w:val="00D71EE2"/>
    <w:rsid w:val="00E21361"/>
    <w:rsid w:val="00FC4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5375C4"/>
  <w15:docId w15:val="{BAF7BC71-C988-4891-A809-61D294DA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98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F08CA"/>
    <w:pPr>
      <w:tabs>
        <w:tab w:val="center" w:pos="4252"/>
        <w:tab w:val="right" w:pos="8504"/>
      </w:tabs>
      <w:snapToGrid w:val="0"/>
    </w:pPr>
  </w:style>
  <w:style w:type="character" w:customStyle="1" w:styleId="a4">
    <w:name w:val="ヘッダー (文字)"/>
    <w:basedOn w:val="a0"/>
    <w:link w:val="a3"/>
    <w:uiPriority w:val="99"/>
    <w:rsid w:val="001F08CA"/>
  </w:style>
  <w:style w:type="paragraph" w:styleId="a5">
    <w:name w:val="footer"/>
    <w:basedOn w:val="a"/>
    <w:link w:val="a6"/>
    <w:uiPriority w:val="99"/>
    <w:unhideWhenUsed/>
    <w:rsid w:val="001F08CA"/>
    <w:pPr>
      <w:tabs>
        <w:tab w:val="center" w:pos="4252"/>
        <w:tab w:val="right" w:pos="8504"/>
      </w:tabs>
      <w:snapToGrid w:val="0"/>
    </w:pPr>
  </w:style>
  <w:style w:type="character" w:customStyle="1" w:styleId="a6">
    <w:name w:val="フッター (文字)"/>
    <w:basedOn w:val="a0"/>
    <w:link w:val="a5"/>
    <w:uiPriority w:val="99"/>
    <w:rsid w:val="001F08CA"/>
  </w:style>
  <w:style w:type="paragraph" w:styleId="a7">
    <w:name w:val="Balloon Text"/>
    <w:basedOn w:val="a"/>
    <w:link w:val="a8"/>
    <w:uiPriority w:val="99"/>
    <w:semiHidden/>
    <w:unhideWhenUsed/>
    <w:rsid w:val="008D2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2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方谷　浩太朗</dc:creator>
  <cp:lastModifiedBy>右田　ひなた</cp:lastModifiedBy>
  <cp:revision>10</cp:revision>
  <cp:lastPrinted>2024-07-31T07:46:00Z</cp:lastPrinted>
  <dcterms:created xsi:type="dcterms:W3CDTF">2022-03-11T05:28:00Z</dcterms:created>
  <dcterms:modified xsi:type="dcterms:W3CDTF">2025-07-31T07:30:00Z</dcterms:modified>
</cp:coreProperties>
</file>