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11" w:rsidRDefault="00586711">
      <w:r>
        <w:rPr>
          <w:rFonts w:hint="eastAsia"/>
        </w:rPr>
        <w:t>様式第</w:t>
      </w:r>
      <w:r w:rsidR="00994464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586711" w:rsidRDefault="00586711">
      <w:pPr>
        <w:spacing w:line="317" w:lineRule="auto"/>
      </w:pPr>
    </w:p>
    <w:p w:rsidR="00586711" w:rsidRDefault="00586711">
      <w:pPr>
        <w:spacing w:line="317" w:lineRule="auto"/>
        <w:jc w:val="right"/>
      </w:pPr>
      <w:r>
        <w:rPr>
          <w:rFonts w:hint="eastAsia"/>
        </w:rPr>
        <w:t xml:space="preserve">年　　月　　日　　　</w:t>
      </w:r>
    </w:p>
    <w:p w:rsidR="00586711" w:rsidRDefault="00586711">
      <w:pPr>
        <w:spacing w:line="317" w:lineRule="auto"/>
      </w:pPr>
    </w:p>
    <w:p w:rsidR="00586711" w:rsidRDefault="00586711">
      <w:pPr>
        <w:spacing w:line="317" w:lineRule="auto"/>
      </w:pPr>
      <w:r>
        <w:rPr>
          <w:rFonts w:hint="eastAsia"/>
        </w:rPr>
        <w:t xml:space="preserve">　　太宰府市長　殿</w:t>
      </w:r>
    </w:p>
    <w:p w:rsidR="00586711" w:rsidRDefault="00586711">
      <w:pPr>
        <w:spacing w:line="317" w:lineRule="auto"/>
      </w:pPr>
    </w:p>
    <w:p w:rsidR="00586711" w:rsidRDefault="00586711">
      <w:pPr>
        <w:spacing w:line="317" w:lineRule="auto"/>
        <w:jc w:val="right"/>
      </w:pPr>
      <w:r>
        <w:rPr>
          <w:rFonts w:hint="eastAsia"/>
        </w:rPr>
        <w:t xml:space="preserve">管理者　　　　　　　　　　　　　　　　　</w:t>
      </w:r>
    </w:p>
    <w:p w:rsidR="00586711" w:rsidRDefault="00586711">
      <w:pPr>
        <w:spacing w:line="317" w:lineRule="auto"/>
        <w:jc w:val="right"/>
      </w:pPr>
      <w:r>
        <w:rPr>
          <w:rFonts w:hint="eastAsia"/>
        </w:rPr>
        <w:t xml:space="preserve">所在地　　　　　　　　　　　　　　　　</w:t>
      </w:r>
    </w:p>
    <w:p w:rsidR="00586711" w:rsidRDefault="00586711">
      <w:pPr>
        <w:spacing w:line="317" w:lineRule="auto"/>
        <w:jc w:val="right"/>
      </w:pPr>
      <w:r>
        <w:rPr>
          <w:rFonts w:hint="eastAsia"/>
          <w:spacing w:val="105"/>
        </w:rPr>
        <w:t>名</w:t>
      </w:r>
      <w:r w:rsidR="00D6289D">
        <w:rPr>
          <w:rFonts w:hint="eastAsia"/>
        </w:rPr>
        <w:t xml:space="preserve">称　　　　　　　　　　　　</w:t>
      </w:r>
      <w:r>
        <w:rPr>
          <w:rFonts w:hint="eastAsia"/>
        </w:rPr>
        <w:t xml:space="preserve">　　　　</w:t>
      </w:r>
    </w:p>
    <w:p w:rsidR="00586711" w:rsidRDefault="00586711">
      <w:pPr>
        <w:spacing w:line="317" w:lineRule="auto"/>
      </w:pPr>
    </w:p>
    <w:p w:rsidR="00586711" w:rsidRDefault="00586711">
      <w:pPr>
        <w:spacing w:line="317" w:lineRule="auto"/>
      </w:pPr>
    </w:p>
    <w:p w:rsidR="00586711" w:rsidRDefault="00586711">
      <w:pPr>
        <w:spacing w:line="317" w:lineRule="auto"/>
      </w:pPr>
      <w:r>
        <w:rPr>
          <w:rFonts w:hint="eastAsia"/>
        </w:rPr>
        <w:t xml:space="preserve">　　　　太宰府市特定優良賃貸住宅管理状況報告書</w:t>
      </w:r>
    </w:p>
    <w:p w:rsidR="00586711" w:rsidRDefault="00586711">
      <w:pPr>
        <w:spacing w:line="317" w:lineRule="auto"/>
      </w:pPr>
    </w:p>
    <w:p w:rsidR="00586711" w:rsidRDefault="00586711">
      <w:pPr>
        <w:spacing w:line="317" w:lineRule="auto"/>
      </w:pPr>
    </w:p>
    <w:p w:rsidR="00586711" w:rsidRDefault="00586711">
      <w:pPr>
        <w:spacing w:line="317" w:lineRule="auto"/>
        <w:ind w:left="210" w:hanging="210"/>
      </w:pPr>
      <w:r>
        <w:rPr>
          <w:rFonts w:hint="eastAsia"/>
        </w:rPr>
        <w:t xml:space="preserve">　　特定優良賃貸住宅の管理状況について、太宰府市特定優良賃貸住宅制度要綱第</w:t>
      </w:r>
      <w:r>
        <w:t>22</w:t>
      </w:r>
      <w:r>
        <w:rPr>
          <w:rFonts w:hint="eastAsia"/>
        </w:rPr>
        <w:t>条の規定</w:t>
      </w:r>
      <w:r w:rsidR="007333D7">
        <w:rPr>
          <w:rFonts w:hint="eastAsia"/>
        </w:rPr>
        <w:t>に</w:t>
      </w:r>
      <w:r>
        <w:rPr>
          <w:rFonts w:hint="eastAsia"/>
        </w:rPr>
        <w:t>より、別添のとおり報告します。</w:t>
      </w:r>
    </w:p>
    <w:p w:rsidR="00586711" w:rsidRDefault="00586711">
      <w:pPr>
        <w:spacing w:line="317" w:lineRule="auto"/>
        <w:ind w:left="210" w:hanging="210"/>
        <w:sectPr w:rsidR="0058671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86711" w:rsidRDefault="00586711">
      <w:pPr>
        <w:spacing w:after="120"/>
        <w:jc w:val="center"/>
      </w:pPr>
      <w:r>
        <w:rPr>
          <w:rFonts w:hint="eastAsia"/>
        </w:rPr>
        <w:lastRenderedPageBreak/>
        <w:t>年度　　管理台帳―</w:t>
      </w:r>
      <w:r>
        <w:t>1</w:t>
      </w:r>
    </w:p>
    <w:p w:rsidR="00586711" w:rsidRDefault="00586711">
      <w:pPr>
        <w:spacing w:after="120"/>
        <w:jc w:val="right"/>
      </w:pPr>
      <w:r>
        <w:rPr>
          <w:rFonts w:hint="eastAsia"/>
        </w:rPr>
        <w:t xml:space="preserve">年　　月　　日付　</w:t>
      </w:r>
    </w:p>
    <w:p w:rsidR="00586711" w:rsidRDefault="00586711">
      <w:pPr>
        <w:spacing w:after="120"/>
        <w:jc w:val="right"/>
      </w:pPr>
      <w:r>
        <w:t>Page</w:t>
      </w:r>
      <w:r>
        <w:rPr>
          <w:rFonts w:hint="eastAsia"/>
        </w:rPr>
        <w:t xml:space="preserve">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790"/>
        <w:gridCol w:w="1474"/>
        <w:gridCol w:w="2793"/>
      </w:tblGrid>
      <w:tr w:rsidR="00586711">
        <w:trPr>
          <w:cantSplit/>
          <w:trHeight w:val="90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52"/>
              </w:rPr>
              <w:t>団地</w:t>
            </w:r>
            <w:r>
              <w:rPr>
                <w:rFonts w:hint="eastAsia"/>
              </w:rPr>
              <w:t>名</w:t>
            </w:r>
          </w:p>
        </w:tc>
        <w:tc>
          <w:tcPr>
            <w:tcW w:w="70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cantSplit/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053" w:type="dxa"/>
            <w:gridSpan w:val="3"/>
            <w:tcBorders>
              <w:right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cantSplit/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7053" w:type="dxa"/>
            <w:gridSpan w:val="3"/>
            <w:tcBorders>
              <w:right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cantSplit/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52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7053" w:type="dxa"/>
            <w:gridSpan w:val="3"/>
            <w:tcBorders>
              <w:right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90" w:type="dxa"/>
            <w:vAlign w:val="center"/>
          </w:tcPr>
          <w:p w:rsidR="00586711" w:rsidRDefault="0058671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52"/>
              </w:rPr>
              <w:t>住棟</w:t>
            </w:r>
            <w:r>
              <w:rPr>
                <w:rFonts w:hint="eastAsia"/>
              </w:rPr>
              <w:t>数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586711">
        <w:trPr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790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210"/>
              </w:rPr>
              <w:t>戸</w:t>
            </w:r>
            <w:r>
              <w:rPr>
                <w:rFonts w:hint="eastAsia"/>
              </w:rPr>
              <w:t>数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586711">
        <w:trPr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住戸面積</w:t>
            </w:r>
          </w:p>
        </w:tc>
        <w:tc>
          <w:tcPr>
            <w:tcW w:w="2790" w:type="dxa"/>
            <w:vAlign w:val="center"/>
          </w:tcPr>
          <w:p w:rsidR="00586711" w:rsidRDefault="0058671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86711" w:rsidRDefault="0058671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86711">
        <w:trPr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賃</w:t>
            </w:r>
          </w:p>
        </w:tc>
        <w:tc>
          <w:tcPr>
            <w:tcW w:w="2790" w:type="dxa"/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円／月</w:t>
            </w:r>
          </w:p>
        </w:tc>
        <w:tc>
          <w:tcPr>
            <w:tcW w:w="147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　　　年度の募集戸数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586711">
        <w:trPr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管理開始時期</w:t>
            </w:r>
          </w:p>
        </w:tc>
        <w:tc>
          <w:tcPr>
            <w:tcW w:w="2790" w:type="dxa"/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147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　　　年度の応募戸数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586711">
        <w:trPr>
          <w:cantSplit/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管理期間</w:t>
            </w:r>
          </w:p>
        </w:tc>
        <w:tc>
          <w:tcPr>
            <w:tcW w:w="7053" w:type="dxa"/>
            <w:gridSpan w:val="3"/>
            <w:tcBorders>
              <w:right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90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管理業務の委託契約料</w:t>
            </w:r>
          </w:p>
        </w:tc>
        <w:tc>
          <w:tcPr>
            <w:tcW w:w="2790" w:type="dxa"/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4" w:type="dxa"/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借り上げ賃料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289D" w:rsidTr="00D6289D">
        <w:trPr>
          <w:cantSplit/>
          <w:trHeight w:val="16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89D" w:rsidRDefault="00D6289D">
            <w:r>
              <w:rPr>
                <w:rFonts w:hint="eastAsia"/>
              </w:rPr>
              <w:t xml:space="preserve">　単 身 者</w:t>
            </w:r>
          </w:p>
        </w:tc>
        <w:tc>
          <w:tcPr>
            <w:tcW w:w="705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89D" w:rsidRDefault="00D6289D" w:rsidP="00D6289D">
            <w:pPr>
              <w:ind w:leftChars="200" w:left="420"/>
            </w:pPr>
            <w:r>
              <w:rPr>
                <w:rFonts w:hint="eastAsia"/>
              </w:rPr>
              <w:t>①災害　　　　　　　名　　　　　②将来同居　　　　　名</w:t>
            </w:r>
          </w:p>
          <w:p w:rsidR="00D6289D" w:rsidRDefault="00D6289D" w:rsidP="00D6289D">
            <w:pPr>
              <w:ind w:leftChars="200" w:left="420"/>
            </w:pPr>
          </w:p>
          <w:p w:rsidR="00D6289D" w:rsidRDefault="00D6289D" w:rsidP="00D6289D">
            <w:pPr>
              <w:ind w:leftChars="200" w:left="420"/>
            </w:pPr>
            <w:r>
              <w:rPr>
                <w:rFonts w:hint="eastAsia"/>
              </w:rPr>
              <w:t>③勤務状況　　　　　名　　　　　④その他　　　　　　名</w:t>
            </w:r>
          </w:p>
        </w:tc>
      </w:tr>
    </w:tbl>
    <w:p w:rsidR="00586711" w:rsidRDefault="00586711"/>
    <w:p w:rsidR="00586711" w:rsidRDefault="00586711">
      <w:pPr>
        <w:sectPr w:rsidR="0058671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86711" w:rsidRDefault="00586711">
      <w:pPr>
        <w:jc w:val="center"/>
      </w:pPr>
      <w:r>
        <w:rPr>
          <w:rFonts w:hint="eastAsia"/>
        </w:rPr>
        <w:lastRenderedPageBreak/>
        <w:t>年度　管理台帳―</w:t>
      </w:r>
      <w:r>
        <w:t>2</w:t>
      </w:r>
    </w:p>
    <w:p w:rsidR="00586711" w:rsidRDefault="00586711"/>
    <w:p w:rsidR="00586711" w:rsidRDefault="00586711">
      <w:r>
        <w:rPr>
          <w:rFonts w:hint="eastAsia"/>
        </w:rPr>
        <w:t>住宅名</w:t>
      </w:r>
      <w:r>
        <w:t>(</w:t>
      </w:r>
      <w:r>
        <w:rPr>
          <w:rFonts w:hint="eastAsia"/>
        </w:rPr>
        <w:t>棟番号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1134"/>
        <w:gridCol w:w="1134"/>
        <w:gridCol w:w="3175"/>
        <w:gridCol w:w="992"/>
        <w:gridCol w:w="1134"/>
        <w:gridCol w:w="1134"/>
        <w:gridCol w:w="1361"/>
        <w:gridCol w:w="624"/>
        <w:gridCol w:w="624"/>
        <w:gridCol w:w="1205"/>
      </w:tblGrid>
      <w:tr w:rsidR="00586711">
        <w:trPr>
          <w:cantSplit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入居の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入居期間</w:t>
            </w:r>
          </w:p>
          <w:p w:rsidR="00586711" w:rsidRDefault="00586711">
            <w:pPr>
              <w:jc w:val="center"/>
            </w:pPr>
            <w:r>
              <w:t>(</w:t>
            </w:r>
            <w:r>
              <w:rPr>
                <w:rFonts w:hint="eastAsia"/>
              </w:rPr>
              <w:t>年月</w:t>
            </w:r>
            <w:r>
              <w:t>)</w:t>
            </w:r>
          </w:p>
        </w:tc>
        <w:tc>
          <w:tcPr>
            <w:tcW w:w="4309" w:type="dxa"/>
            <w:gridSpan w:val="2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空家期間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ind w:left="-28" w:right="-28"/>
              <w:jc w:val="center"/>
            </w:pPr>
            <w:r>
              <w:rPr>
                <w:rFonts w:hint="eastAsia"/>
              </w:rPr>
              <w:t>世帯人員</w:t>
            </w:r>
          </w:p>
          <w:p w:rsidR="00586711" w:rsidRDefault="00586711">
            <w:pPr>
              <w:ind w:left="-28" w:right="-28"/>
              <w:jc w:val="center"/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ind w:left="-57" w:right="-57"/>
              <w:jc w:val="center"/>
            </w:pPr>
            <w:r>
              <w:rPr>
                <w:rFonts w:hint="eastAsia"/>
              </w:rPr>
              <w:t>子育て世帯の有無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t>60</w:t>
            </w:r>
            <w:r>
              <w:rPr>
                <w:rFonts w:hint="eastAsia"/>
              </w:rPr>
              <w:t>歳人数</w:t>
            </w:r>
          </w:p>
          <w:p w:rsidR="00586711" w:rsidRDefault="00586711">
            <w:pPr>
              <w:jc w:val="center"/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ind w:left="-57" w:right="-57"/>
              <w:jc w:val="center"/>
            </w:pPr>
            <w:r>
              <w:rPr>
                <w:rFonts w:hint="eastAsia"/>
              </w:rPr>
              <w:t>世帯月額所得</w:t>
            </w:r>
          </w:p>
          <w:p w:rsidR="00586711" w:rsidRDefault="00586711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>三者契約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>配慮入居</w:t>
            </w:r>
          </w:p>
        </w:tc>
        <w:tc>
          <w:tcPr>
            <w:tcW w:w="1205" w:type="dxa"/>
            <w:vMerge w:val="restart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86711" w:rsidTr="00827A30">
        <w:trPr>
          <w:cantSplit/>
        </w:trPr>
        <w:tc>
          <w:tcPr>
            <w:tcW w:w="1134" w:type="dxa"/>
            <w:vMerge/>
            <w:vAlign w:val="center"/>
          </w:tcPr>
          <w:p w:rsidR="00586711" w:rsidRDefault="00586711"/>
        </w:tc>
        <w:tc>
          <w:tcPr>
            <w:tcW w:w="907" w:type="dxa"/>
            <w:vMerge/>
            <w:vAlign w:val="center"/>
          </w:tcPr>
          <w:p w:rsidR="00586711" w:rsidRDefault="00586711"/>
        </w:tc>
        <w:tc>
          <w:tcPr>
            <w:tcW w:w="1134" w:type="dxa"/>
            <w:vMerge/>
            <w:vAlign w:val="center"/>
          </w:tcPr>
          <w:p w:rsidR="00586711" w:rsidRDefault="00586711"/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t>(</w:t>
            </w:r>
            <w:r>
              <w:rPr>
                <w:rFonts w:hint="eastAsia"/>
              </w:rPr>
              <w:t>年月</w:t>
            </w:r>
            <w:r>
              <w:t>)</w:t>
            </w:r>
          </w:p>
        </w:tc>
        <w:tc>
          <w:tcPr>
            <w:tcW w:w="3175" w:type="dxa"/>
            <w:tcBorders>
              <w:left w:val="dotted" w:sz="4" w:space="0" w:color="auto"/>
              <w:bottom w:val="nil"/>
            </w:tcBorders>
            <w:vAlign w:val="center"/>
          </w:tcPr>
          <w:p w:rsidR="00586711" w:rsidRDefault="00586711">
            <w:pPr>
              <w:jc w:val="center"/>
              <w:rPr>
                <w:b/>
              </w:rPr>
            </w:pPr>
            <w:r>
              <w:t>(</w:t>
            </w:r>
            <w:r w:rsidR="00D6289D">
              <w:rPr>
                <w:rFonts w:hint="eastAsia"/>
              </w:rPr>
              <w:t xml:space="preserve">　　　年　月～　　</w:t>
            </w:r>
            <w:r>
              <w:rPr>
                <w:rFonts w:hint="eastAsia"/>
              </w:rPr>
              <w:t xml:space="preserve">　年　月</w:t>
            </w:r>
            <w:r>
              <w:t>)</w:t>
            </w:r>
          </w:p>
        </w:tc>
        <w:tc>
          <w:tcPr>
            <w:tcW w:w="992" w:type="dxa"/>
            <w:vMerge/>
            <w:vAlign w:val="center"/>
          </w:tcPr>
          <w:p w:rsidR="00586711" w:rsidRDefault="00586711"/>
        </w:tc>
        <w:tc>
          <w:tcPr>
            <w:tcW w:w="1134" w:type="dxa"/>
            <w:vMerge/>
            <w:vAlign w:val="center"/>
          </w:tcPr>
          <w:p w:rsidR="00586711" w:rsidRDefault="00586711"/>
        </w:tc>
        <w:tc>
          <w:tcPr>
            <w:tcW w:w="1134" w:type="dxa"/>
            <w:vMerge/>
            <w:vAlign w:val="center"/>
          </w:tcPr>
          <w:p w:rsidR="00586711" w:rsidRDefault="00586711"/>
        </w:tc>
        <w:tc>
          <w:tcPr>
            <w:tcW w:w="1361" w:type="dxa"/>
            <w:vMerge/>
            <w:vAlign w:val="center"/>
          </w:tcPr>
          <w:p w:rsidR="00586711" w:rsidRDefault="00586711"/>
        </w:tc>
        <w:tc>
          <w:tcPr>
            <w:tcW w:w="624" w:type="dxa"/>
            <w:vMerge/>
            <w:vAlign w:val="center"/>
          </w:tcPr>
          <w:p w:rsidR="00586711" w:rsidRDefault="00586711"/>
        </w:tc>
        <w:tc>
          <w:tcPr>
            <w:tcW w:w="624" w:type="dxa"/>
            <w:vMerge/>
            <w:vAlign w:val="center"/>
          </w:tcPr>
          <w:p w:rsidR="00586711" w:rsidRDefault="00586711"/>
        </w:tc>
        <w:tc>
          <w:tcPr>
            <w:tcW w:w="1205" w:type="dxa"/>
            <w:vMerge/>
            <w:vAlign w:val="center"/>
          </w:tcPr>
          <w:p w:rsidR="00586711" w:rsidRDefault="00586711"/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pPr>
              <w:ind w:left="-57" w:right="-57"/>
              <w:jc w:val="center"/>
            </w:pPr>
            <w:r>
              <w:rPr>
                <w:rFonts w:hint="eastAsia"/>
              </w:rPr>
              <w:t>入居有　計</w:t>
            </w:r>
          </w:p>
        </w:tc>
        <w:tc>
          <w:tcPr>
            <w:tcW w:w="907" w:type="dxa"/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vAlign w:val="center"/>
          </w:tcPr>
          <w:p w:rsidR="00586711" w:rsidRDefault="00586711">
            <w:pPr>
              <w:ind w:left="-57" w:right="-57"/>
              <w:jc w:val="center"/>
            </w:pPr>
            <w:r>
              <w:rPr>
                <w:rFonts w:hint="eastAsia"/>
              </w:rPr>
              <w:t>入居無　計</w:t>
            </w:r>
          </w:p>
        </w:tc>
        <w:tc>
          <w:tcPr>
            <w:tcW w:w="907" w:type="dxa"/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</w:tbl>
    <w:p w:rsidR="00586711" w:rsidRDefault="00586711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子育て世帯：同居者に小学校就学前の児童がいる世帯</w:t>
      </w:r>
    </w:p>
    <w:p w:rsidR="00586711" w:rsidRDefault="00586711">
      <w:pPr>
        <w:sectPr w:rsidR="00586711">
          <w:pgSz w:w="16840" w:h="11907" w:orient="landscape" w:code="9"/>
          <w:pgMar w:top="1701" w:right="1134" w:bottom="1701" w:left="1134" w:header="284" w:footer="284" w:gutter="0"/>
          <w:cols w:space="425"/>
          <w:docGrid w:type="linesAndChars" w:linePitch="335"/>
        </w:sectPr>
      </w:pPr>
    </w:p>
    <w:p w:rsidR="00586711" w:rsidRDefault="00586711">
      <w:pPr>
        <w:jc w:val="center"/>
      </w:pPr>
      <w:r>
        <w:rPr>
          <w:rFonts w:hint="eastAsia"/>
        </w:rPr>
        <w:lastRenderedPageBreak/>
        <w:t>年度　　管理台帳―</w:t>
      </w:r>
      <w:r>
        <w:t>3</w:t>
      </w:r>
    </w:p>
    <w:p w:rsidR="00586711" w:rsidRDefault="00586711">
      <w:r>
        <w:rPr>
          <w:rFonts w:hint="eastAsia"/>
        </w:rPr>
        <w:t>住宅名</w:t>
      </w:r>
      <w:r>
        <w:t>(</w:t>
      </w:r>
      <w:r>
        <w:rPr>
          <w:rFonts w:hint="eastAsia"/>
        </w:rPr>
        <w:t>棟番号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0"/>
        <w:gridCol w:w="2835"/>
        <w:gridCol w:w="3890"/>
        <w:gridCol w:w="2835"/>
      </w:tblGrid>
      <w:tr w:rsidR="00586711">
        <w:trPr>
          <w:cantSplit/>
          <w:trHeight w:val="360"/>
        </w:trPr>
        <w:tc>
          <w:tcPr>
            <w:tcW w:w="6725" w:type="dxa"/>
            <w:gridSpan w:val="2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家　賃　区　分</w:t>
            </w:r>
          </w:p>
        </w:tc>
        <w:tc>
          <w:tcPr>
            <w:tcW w:w="6725" w:type="dxa"/>
            <w:gridSpan w:val="2"/>
            <w:tcBorders>
              <w:top w:val="single" w:sz="12" w:space="0" w:color="auto"/>
            </w:tcBorders>
            <w:vAlign w:val="center"/>
          </w:tcPr>
          <w:p w:rsidR="00586711" w:rsidRDefault="00586711">
            <w:pPr>
              <w:jc w:val="center"/>
            </w:pPr>
            <w:r>
              <w:rPr>
                <w:rFonts w:hint="eastAsia"/>
              </w:rPr>
              <w:t>規　模　区　分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3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25m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39m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3</w:t>
            </w:r>
            <w:r>
              <w:rPr>
                <w:rFonts w:hint="eastAsia"/>
              </w:rPr>
              <w:t>万円～</w:t>
            </w:r>
            <w:r>
              <w:t>4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40m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49m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4</w:t>
            </w:r>
            <w:r>
              <w:rPr>
                <w:rFonts w:hint="eastAsia"/>
              </w:rPr>
              <w:t>万円～</w:t>
            </w:r>
            <w:r>
              <w:t>5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50m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59m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5</w:t>
            </w:r>
            <w:r>
              <w:rPr>
                <w:rFonts w:hint="eastAsia"/>
              </w:rPr>
              <w:t>万円～</w:t>
            </w:r>
            <w:r>
              <w:t>6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60m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69m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6</w:t>
            </w:r>
            <w:r>
              <w:rPr>
                <w:rFonts w:hint="eastAsia"/>
              </w:rPr>
              <w:t>万円～</w:t>
            </w:r>
            <w:r>
              <w:t>7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70m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79m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7</w:t>
            </w:r>
            <w:r>
              <w:rPr>
                <w:rFonts w:hint="eastAsia"/>
              </w:rPr>
              <w:t>万円～</w:t>
            </w:r>
            <w:r>
              <w:t>8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80m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89m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8</w:t>
            </w:r>
            <w:r>
              <w:rPr>
                <w:rFonts w:hint="eastAsia"/>
              </w:rPr>
              <w:t>万円～</w:t>
            </w:r>
            <w:r>
              <w:t>9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90m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99m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9</w:t>
            </w:r>
            <w:r>
              <w:rPr>
                <w:rFonts w:hint="eastAsia"/>
              </w:rPr>
              <w:t>万円～</w:t>
            </w:r>
            <w:r>
              <w:t>10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100m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109m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10</w:t>
            </w:r>
            <w:r>
              <w:rPr>
                <w:rFonts w:hint="eastAsia"/>
              </w:rPr>
              <w:t>万円～</w:t>
            </w:r>
            <w:r>
              <w:t>11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t>110m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～</w:t>
            </w:r>
            <w:r>
              <w:t>119m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11</w:t>
            </w:r>
            <w:r>
              <w:rPr>
                <w:rFonts w:hint="eastAsia"/>
              </w:rPr>
              <w:t>万円～</w:t>
            </w:r>
            <w:r>
              <w:t>12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vAlign w:val="center"/>
          </w:tcPr>
          <w:p w:rsidR="00586711" w:rsidRDefault="00586711">
            <w:r>
              <w:t>12</w:t>
            </w:r>
            <w:r>
              <w:rPr>
                <w:rFonts w:hint="eastAsia"/>
              </w:rPr>
              <w:t>万円～</w:t>
            </w:r>
            <w:r>
              <w:t>13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  <w:tr w:rsidR="00586711">
        <w:trPr>
          <w:trHeight w:val="360"/>
        </w:trPr>
        <w:tc>
          <w:tcPr>
            <w:tcW w:w="3890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t>13</w:t>
            </w:r>
            <w:r>
              <w:rPr>
                <w:rFonts w:hint="eastAsia"/>
              </w:rPr>
              <w:t>万円～</w:t>
            </w:r>
            <w:r>
              <w:t>14</w:t>
            </w:r>
            <w:r>
              <w:rPr>
                <w:rFonts w:hint="eastAsia"/>
              </w:rPr>
              <w:t>万円未満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3890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586711" w:rsidRDefault="00586711">
            <w:r>
              <w:rPr>
                <w:rFonts w:hint="eastAsia"/>
              </w:rPr>
              <w:t xml:space="preserve">　</w:t>
            </w:r>
          </w:p>
        </w:tc>
      </w:tr>
    </w:tbl>
    <w:p w:rsidR="00586711" w:rsidRDefault="00D6289D">
      <w:r>
        <w:rPr>
          <w:rFonts w:hint="eastAsia"/>
        </w:rPr>
        <w:t>※家賃区分については、総数と空き部屋の数を明記すること　例：10（2）</w:t>
      </w:r>
    </w:p>
    <w:sectPr w:rsidR="00586711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11" w:rsidRDefault="00586711" w:rsidP="00CD562C">
      <w:r>
        <w:separator/>
      </w:r>
    </w:p>
  </w:endnote>
  <w:endnote w:type="continuationSeparator" w:id="0">
    <w:p w:rsidR="00586711" w:rsidRDefault="00586711" w:rsidP="00CD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11" w:rsidRDefault="00586711" w:rsidP="00CD562C">
      <w:r>
        <w:separator/>
      </w:r>
    </w:p>
  </w:footnote>
  <w:footnote w:type="continuationSeparator" w:id="0">
    <w:p w:rsidR="00586711" w:rsidRDefault="00586711" w:rsidP="00CD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11"/>
    <w:rsid w:val="002E2D7B"/>
    <w:rsid w:val="00586711"/>
    <w:rsid w:val="007333D7"/>
    <w:rsid w:val="00827A30"/>
    <w:rsid w:val="00994464"/>
    <w:rsid w:val="00CD562C"/>
    <w:rsid w:val="00D6289D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70AFE"/>
  <w14:defaultImageDpi w14:val="0"/>
  <w15:docId w15:val="{D2020155-59D7-46FC-8055-E0C5D1E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994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前田　勝一朗</cp:lastModifiedBy>
  <cp:revision>3</cp:revision>
  <dcterms:created xsi:type="dcterms:W3CDTF">2022-03-24T04:51:00Z</dcterms:created>
  <dcterms:modified xsi:type="dcterms:W3CDTF">2022-03-24T04:54:00Z</dcterms:modified>
</cp:coreProperties>
</file>